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8E740" w14:textId="568D3565" w:rsidR="00A44238" w:rsidRDefault="00A44238" w:rsidP="00A44238">
      <w:pPr>
        <w:tabs>
          <w:tab w:val="left" w:pos="709"/>
        </w:tabs>
        <w:rPr>
          <w:b/>
        </w:rPr>
      </w:pPr>
      <w:r>
        <w:rPr>
          <w:noProof/>
        </w:rPr>
        <w:drawing>
          <wp:inline distT="0" distB="0" distL="0" distR="0" wp14:anchorId="7B42C4B3" wp14:editId="1529A111">
            <wp:extent cx="6120765" cy="22706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27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632A9" w14:textId="77777777" w:rsidR="00A44238" w:rsidRDefault="00A44238" w:rsidP="000450F5">
      <w:pPr>
        <w:tabs>
          <w:tab w:val="left" w:pos="709"/>
        </w:tabs>
        <w:jc w:val="center"/>
        <w:rPr>
          <w:b/>
        </w:rPr>
      </w:pPr>
    </w:p>
    <w:p w14:paraId="614D43B1" w14:textId="19235665" w:rsidR="00274BC1" w:rsidRDefault="000450F5" w:rsidP="000450F5">
      <w:pPr>
        <w:tabs>
          <w:tab w:val="left" w:pos="709"/>
        </w:tabs>
        <w:jc w:val="center"/>
        <w:rPr>
          <w:b/>
        </w:rPr>
      </w:pPr>
      <w:r w:rsidRPr="000450F5">
        <w:rPr>
          <w:b/>
        </w:rPr>
        <w:t xml:space="preserve">Детский билет в Уфимский Аквапарк за чек из детского магазина ТРЦ Планета </w:t>
      </w:r>
    </w:p>
    <w:p w14:paraId="4E716095" w14:textId="59D6E3F0" w:rsidR="00355CDC" w:rsidRPr="00A44238" w:rsidRDefault="00146F7F" w:rsidP="008D0445">
      <w:pPr>
        <w:tabs>
          <w:tab w:val="left" w:pos="709"/>
        </w:tabs>
        <w:jc w:val="both"/>
        <w:rPr>
          <w:sz w:val="19"/>
          <w:szCs w:val="19"/>
        </w:rPr>
      </w:pPr>
      <w:r>
        <w:rPr>
          <w:sz w:val="20"/>
          <w:szCs w:val="20"/>
        </w:rPr>
        <w:tab/>
      </w:r>
      <w:r w:rsidR="008D0445" w:rsidRPr="00A44238">
        <w:rPr>
          <w:sz w:val="20"/>
          <w:szCs w:val="20"/>
        </w:rPr>
        <w:tab/>
      </w:r>
      <w:r w:rsidR="00355CDC" w:rsidRPr="00A44238">
        <w:rPr>
          <w:sz w:val="19"/>
          <w:szCs w:val="19"/>
        </w:rPr>
        <w:t xml:space="preserve">С </w:t>
      </w:r>
      <w:r w:rsidR="00385EA2" w:rsidRPr="00A44238">
        <w:rPr>
          <w:sz w:val="19"/>
          <w:szCs w:val="19"/>
        </w:rPr>
        <w:t>2</w:t>
      </w:r>
      <w:r w:rsidR="00A86EE4" w:rsidRPr="00A44238">
        <w:rPr>
          <w:sz w:val="19"/>
          <w:szCs w:val="19"/>
        </w:rPr>
        <w:t>0</w:t>
      </w:r>
      <w:r w:rsidR="00355CDC" w:rsidRPr="00A44238">
        <w:rPr>
          <w:sz w:val="19"/>
          <w:szCs w:val="19"/>
        </w:rPr>
        <w:t>.</w:t>
      </w:r>
      <w:r w:rsidR="00DF0817" w:rsidRPr="00A44238">
        <w:rPr>
          <w:sz w:val="19"/>
          <w:szCs w:val="19"/>
        </w:rPr>
        <w:t>0</w:t>
      </w:r>
      <w:r w:rsidR="00A86EE4" w:rsidRPr="00A44238">
        <w:rPr>
          <w:sz w:val="19"/>
          <w:szCs w:val="19"/>
        </w:rPr>
        <w:t>9</w:t>
      </w:r>
      <w:r w:rsidR="00355CDC" w:rsidRPr="00A44238">
        <w:rPr>
          <w:sz w:val="19"/>
          <w:szCs w:val="19"/>
        </w:rPr>
        <w:t>.202</w:t>
      </w:r>
      <w:r w:rsidR="00385EA2" w:rsidRPr="00A44238">
        <w:rPr>
          <w:sz w:val="19"/>
          <w:szCs w:val="19"/>
        </w:rPr>
        <w:t>4</w:t>
      </w:r>
      <w:r w:rsidR="00355CDC" w:rsidRPr="00A44238">
        <w:rPr>
          <w:sz w:val="19"/>
          <w:szCs w:val="19"/>
        </w:rPr>
        <w:t xml:space="preserve"> г. по </w:t>
      </w:r>
      <w:r w:rsidR="00A86EE4" w:rsidRPr="00A44238">
        <w:rPr>
          <w:sz w:val="19"/>
          <w:szCs w:val="19"/>
        </w:rPr>
        <w:t>20</w:t>
      </w:r>
      <w:r w:rsidR="00355CDC" w:rsidRPr="00A44238">
        <w:rPr>
          <w:sz w:val="19"/>
          <w:szCs w:val="19"/>
        </w:rPr>
        <w:t>.</w:t>
      </w:r>
      <w:r w:rsidR="00A86EE4" w:rsidRPr="00A44238">
        <w:rPr>
          <w:sz w:val="19"/>
          <w:szCs w:val="19"/>
        </w:rPr>
        <w:t>12</w:t>
      </w:r>
      <w:r w:rsidR="00355CDC" w:rsidRPr="00A44238">
        <w:rPr>
          <w:sz w:val="19"/>
          <w:szCs w:val="19"/>
        </w:rPr>
        <w:t>.202</w:t>
      </w:r>
      <w:r w:rsidR="00385EA2" w:rsidRPr="00A44238">
        <w:rPr>
          <w:sz w:val="19"/>
          <w:szCs w:val="19"/>
        </w:rPr>
        <w:t>4</w:t>
      </w:r>
      <w:r w:rsidR="00355CDC" w:rsidRPr="00A44238">
        <w:rPr>
          <w:sz w:val="19"/>
          <w:szCs w:val="19"/>
        </w:rPr>
        <w:t xml:space="preserve"> г</w:t>
      </w:r>
      <w:r w:rsidR="001A0503" w:rsidRPr="00A44238">
        <w:rPr>
          <w:sz w:val="19"/>
          <w:szCs w:val="19"/>
        </w:rPr>
        <w:t>.,</w:t>
      </w:r>
      <w:r w:rsidR="00385EA2" w:rsidRPr="00A44238">
        <w:rPr>
          <w:sz w:val="19"/>
          <w:szCs w:val="19"/>
        </w:rPr>
        <w:t xml:space="preserve"> приобретая товары в магазинах </w:t>
      </w:r>
      <w:r w:rsidR="00594805" w:rsidRPr="00A44238">
        <w:rPr>
          <w:sz w:val="19"/>
          <w:szCs w:val="19"/>
        </w:rPr>
        <w:t xml:space="preserve">Детский мир, </w:t>
      </w:r>
      <w:proofErr w:type="spellStart"/>
      <w:r w:rsidR="00594805" w:rsidRPr="00A44238">
        <w:rPr>
          <w:sz w:val="19"/>
          <w:szCs w:val="19"/>
        </w:rPr>
        <w:t>Сrockid</w:t>
      </w:r>
      <w:proofErr w:type="spellEnd"/>
      <w:r w:rsidR="00594805" w:rsidRPr="00A44238">
        <w:rPr>
          <w:sz w:val="19"/>
          <w:szCs w:val="19"/>
        </w:rPr>
        <w:t xml:space="preserve">, </w:t>
      </w:r>
      <w:proofErr w:type="spellStart"/>
      <w:r w:rsidR="00594805" w:rsidRPr="00A44238">
        <w:rPr>
          <w:sz w:val="19"/>
          <w:szCs w:val="19"/>
        </w:rPr>
        <w:t>Аcoola</w:t>
      </w:r>
      <w:proofErr w:type="spellEnd"/>
      <w:r w:rsidR="00594805" w:rsidRPr="00A44238">
        <w:rPr>
          <w:sz w:val="19"/>
          <w:szCs w:val="19"/>
        </w:rPr>
        <w:t xml:space="preserve">, Котофей, Непоседа, </w:t>
      </w:r>
      <w:proofErr w:type="spellStart"/>
      <w:r w:rsidR="00594805" w:rsidRPr="00A44238">
        <w:rPr>
          <w:sz w:val="19"/>
          <w:szCs w:val="19"/>
        </w:rPr>
        <w:t>Ostin</w:t>
      </w:r>
      <w:proofErr w:type="spellEnd"/>
      <w:r w:rsidR="00594805" w:rsidRPr="00A44238">
        <w:rPr>
          <w:sz w:val="19"/>
          <w:szCs w:val="19"/>
        </w:rPr>
        <w:t xml:space="preserve"> </w:t>
      </w:r>
      <w:proofErr w:type="spellStart"/>
      <w:r w:rsidR="00594805" w:rsidRPr="00A44238">
        <w:rPr>
          <w:sz w:val="19"/>
          <w:szCs w:val="19"/>
        </w:rPr>
        <w:t>kids</w:t>
      </w:r>
      <w:proofErr w:type="spellEnd"/>
      <w:r w:rsidR="00594805" w:rsidRPr="00A44238">
        <w:rPr>
          <w:sz w:val="19"/>
          <w:szCs w:val="19"/>
        </w:rPr>
        <w:t xml:space="preserve">, </w:t>
      </w:r>
      <w:proofErr w:type="spellStart"/>
      <w:r w:rsidR="00594805" w:rsidRPr="00A44238">
        <w:rPr>
          <w:sz w:val="19"/>
          <w:szCs w:val="19"/>
        </w:rPr>
        <w:t>Orby</w:t>
      </w:r>
      <w:proofErr w:type="spellEnd"/>
      <w:r w:rsidR="00594805" w:rsidRPr="00A44238">
        <w:rPr>
          <w:sz w:val="19"/>
          <w:szCs w:val="19"/>
        </w:rPr>
        <w:t xml:space="preserve">, </w:t>
      </w:r>
      <w:proofErr w:type="spellStart"/>
      <w:r w:rsidR="00594805" w:rsidRPr="00A44238">
        <w:rPr>
          <w:sz w:val="19"/>
          <w:szCs w:val="19"/>
        </w:rPr>
        <w:t>Kapika</w:t>
      </w:r>
      <w:proofErr w:type="spellEnd"/>
      <w:r w:rsidR="00594805" w:rsidRPr="00A44238">
        <w:rPr>
          <w:sz w:val="19"/>
          <w:szCs w:val="19"/>
        </w:rPr>
        <w:t xml:space="preserve">, </w:t>
      </w:r>
      <w:proofErr w:type="spellStart"/>
      <w:r w:rsidR="00594805" w:rsidRPr="00A44238">
        <w:rPr>
          <w:sz w:val="19"/>
          <w:szCs w:val="19"/>
        </w:rPr>
        <w:t>Oldos</w:t>
      </w:r>
      <w:proofErr w:type="spellEnd"/>
      <w:r w:rsidR="00594805" w:rsidRPr="00A44238">
        <w:rPr>
          <w:sz w:val="19"/>
          <w:szCs w:val="19"/>
        </w:rPr>
        <w:t xml:space="preserve"> </w:t>
      </w:r>
      <w:proofErr w:type="spellStart"/>
      <w:r w:rsidR="00594805" w:rsidRPr="00A44238">
        <w:rPr>
          <w:sz w:val="19"/>
          <w:szCs w:val="19"/>
        </w:rPr>
        <w:t>kids</w:t>
      </w:r>
      <w:proofErr w:type="spellEnd"/>
      <w:r w:rsidR="00594805" w:rsidRPr="00A44238">
        <w:rPr>
          <w:sz w:val="19"/>
          <w:szCs w:val="19"/>
        </w:rPr>
        <w:t xml:space="preserve">, </w:t>
      </w:r>
      <w:proofErr w:type="spellStart"/>
      <w:r w:rsidR="00594805" w:rsidRPr="00A44238">
        <w:rPr>
          <w:sz w:val="19"/>
          <w:szCs w:val="19"/>
        </w:rPr>
        <w:t>Pelican</w:t>
      </w:r>
      <w:proofErr w:type="spellEnd"/>
      <w:r w:rsidR="00594805" w:rsidRPr="00A44238">
        <w:rPr>
          <w:sz w:val="19"/>
          <w:szCs w:val="19"/>
        </w:rPr>
        <w:t xml:space="preserve">, </w:t>
      </w:r>
      <w:proofErr w:type="spellStart"/>
      <w:r w:rsidR="00594805" w:rsidRPr="00A44238">
        <w:rPr>
          <w:sz w:val="19"/>
          <w:szCs w:val="19"/>
        </w:rPr>
        <w:t>Gulliver</w:t>
      </w:r>
      <w:proofErr w:type="spellEnd"/>
      <w:r w:rsidR="00594805" w:rsidRPr="00A44238">
        <w:rPr>
          <w:sz w:val="19"/>
          <w:szCs w:val="19"/>
        </w:rPr>
        <w:t xml:space="preserve">, Мир кубиков, </w:t>
      </w:r>
      <w:proofErr w:type="spellStart"/>
      <w:r w:rsidR="00594805" w:rsidRPr="00A44238">
        <w:rPr>
          <w:sz w:val="19"/>
          <w:szCs w:val="19"/>
          <w:lang w:val="en-US"/>
        </w:rPr>
        <w:t>Minidino</w:t>
      </w:r>
      <w:proofErr w:type="spellEnd"/>
      <w:r w:rsidR="00594805" w:rsidRPr="00A44238">
        <w:rPr>
          <w:sz w:val="19"/>
          <w:szCs w:val="19"/>
        </w:rPr>
        <w:t xml:space="preserve">, </w:t>
      </w:r>
      <w:r w:rsidR="00385EA2" w:rsidRPr="00A44238">
        <w:rPr>
          <w:sz w:val="19"/>
          <w:szCs w:val="19"/>
        </w:rPr>
        <w:t>расположенных в ТРЦ Планета Уфа</w:t>
      </w:r>
      <w:r w:rsidR="00355CDC" w:rsidRPr="00A44238">
        <w:rPr>
          <w:sz w:val="19"/>
          <w:szCs w:val="19"/>
        </w:rPr>
        <w:t xml:space="preserve">, не забудьте получить вместе с чеком от </w:t>
      </w:r>
      <w:r w:rsidR="00385EA2" w:rsidRPr="00A44238">
        <w:rPr>
          <w:sz w:val="19"/>
          <w:szCs w:val="19"/>
        </w:rPr>
        <w:t>2 000</w:t>
      </w:r>
      <w:r w:rsidR="00355CDC" w:rsidRPr="00A44238">
        <w:rPr>
          <w:sz w:val="19"/>
          <w:szCs w:val="19"/>
        </w:rPr>
        <w:t xml:space="preserve"> рублей детский билет в Уфимский Аквапарк.</w:t>
      </w:r>
    </w:p>
    <w:p w14:paraId="7D28A2E3" w14:textId="62449AD6" w:rsidR="005C6B73" w:rsidRPr="00A44238" w:rsidRDefault="004A781B" w:rsidP="00355CDC">
      <w:pPr>
        <w:jc w:val="both"/>
        <w:rPr>
          <w:b/>
          <w:sz w:val="19"/>
          <w:szCs w:val="19"/>
          <w:u w:val="single"/>
        </w:rPr>
      </w:pPr>
      <w:bookmarkStart w:id="0" w:name="_GoBack"/>
      <w:bookmarkEnd w:id="0"/>
      <w:r w:rsidRPr="00A44238">
        <w:rPr>
          <w:b/>
          <w:sz w:val="19"/>
          <w:szCs w:val="19"/>
          <w:u w:val="single"/>
        </w:rPr>
        <w:t xml:space="preserve">Механика: </w:t>
      </w:r>
    </w:p>
    <w:p w14:paraId="3F8DE54F" w14:textId="6E73C953" w:rsidR="00DE723B" w:rsidRPr="00A44238" w:rsidRDefault="00DE723B" w:rsidP="00DE723B">
      <w:pPr>
        <w:pStyle w:val="3"/>
        <w:numPr>
          <w:ilvl w:val="0"/>
          <w:numId w:val="32"/>
        </w:numPr>
        <w:shd w:val="clear" w:color="auto" w:fill="FFFFFF"/>
        <w:rPr>
          <w:rFonts w:ascii="Arial" w:hAnsi="Arial" w:cs="Arial"/>
          <w:color w:val="1F1F1F"/>
          <w:sz w:val="19"/>
          <w:szCs w:val="19"/>
        </w:rPr>
      </w:pPr>
      <w:r w:rsidRPr="00A44238">
        <w:rPr>
          <w:color w:val="000000" w:themeColor="text1"/>
          <w:sz w:val="19"/>
          <w:szCs w:val="19"/>
        </w:rPr>
        <w:t xml:space="preserve">  </w:t>
      </w:r>
      <w:r w:rsidR="00B77816" w:rsidRPr="00A44238">
        <w:rPr>
          <w:color w:val="000000" w:themeColor="text1"/>
          <w:sz w:val="19"/>
          <w:szCs w:val="19"/>
        </w:rPr>
        <w:t xml:space="preserve"> </w:t>
      </w:r>
      <w:r w:rsidRPr="00A44238">
        <w:rPr>
          <w:color w:val="000000" w:themeColor="text1"/>
          <w:sz w:val="19"/>
          <w:szCs w:val="19"/>
        </w:rPr>
        <w:t>В период с 2</w:t>
      </w:r>
      <w:r w:rsidR="00594805" w:rsidRPr="00A44238">
        <w:rPr>
          <w:color w:val="000000" w:themeColor="text1"/>
          <w:sz w:val="19"/>
          <w:szCs w:val="19"/>
        </w:rPr>
        <w:t>0</w:t>
      </w:r>
      <w:r w:rsidRPr="00A44238">
        <w:rPr>
          <w:color w:val="000000" w:themeColor="text1"/>
          <w:sz w:val="19"/>
          <w:szCs w:val="19"/>
        </w:rPr>
        <w:t>.0</w:t>
      </w:r>
      <w:r w:rsidR="00594805" w:rsidRPr="00A44238">
        <w:rPr>
          <w:color w:val="000000" w:themeColor="text1"/>
          <w:sz w:val="19"/>
          <w:szCs w:val="19"/>
        </w:rPr>
        <w:t>9</w:t>
      </w:r>
      <w:r w:rsidRPr="00A44238">
        <w:rPr>
          <w:color w:val="000000" w:themeColor="text1"/>
          <w:sz w:val="19"/>
          <w:szCs w:val="19"/>
        </w:rPr>
        <w:t xml:space="preserve">.2024 г. по </w:t>
      </w:r>
      <w:r w:rsidR="00594805" w:rsidRPr="00A44238">
        <w:rPr>
          <w:color w:val="000000" w:themeColor="text1"/>
          <w:sz w:val="19"/>
          <w:szCs w:val="19"/>
        </w:rPr>
        <w:t>20</w:t>
      </w:r>
      <w:r w:rsidRPr="00A44238">
        <w:rPr>
          <w:color w:val="000000" w:themeColor="text1"/>
          <w:sz w:val="19"/>
          <w:szCs w:val="19"/>
        </w:rPr>
        <w:t>.</w:t>
      </w:r>
      <w:r w:rsidR="00594805" w:rsidRPr="00A44238">
        <w:rPr>
          <w:color w:val="000000" w:themeColor="text1"/>
          <w:sz w:val="19"/>
          <w:szCs w:val="19"/>
        </w:rPr>
        <w:t>12</w:t>
      </w:r>
      <w:r w:rsidRPr="00A44238">
        <w:rPr>
          <w:color w:val="000000" w:themeColor="text1"/>
          <w:sz w:val="19"/>
          <w:szCs w:val="19"/>
        </w:rPr>
        <w:t>.2024 г</w:t>
      </w:r>
      <w:r w:rsidRPr="00A44238">
        <w:rPr>
          <w:color w:val="FF0000"/>
          <w:sz w:val="19"/>
          <w:szCs w:val="19"/>
        </w:rPr>
        <w:t>.</w:t>
      </w:r>
      <w:r w:rsidRPr="00A44238">
        <w:rPr>
          <w:sz w:val="19"/>
          <w:szCs w:val="19"/>
        </w:rPr>
        <w:t xml:space="preserve"> покупатели магазинов </w:t>
      </w:r>
      <w:r w:rsidR="00A86EE4" w:rsidRPr="00A44238">
        <w:rPr>
          <w:sz w:val="19"/>
          <w:szCs w:val="19"/>
        </w:rPr>
        <w:t xml:space="preserve">Детский мир, </w:t>
      </w:r>
      <w:proofErr w:type="spellStart"/>
      <w:r w:rsidR="00A86EE4" w:rsidRPr="00A44238">
        <w:rPr>
          <w:sz w:val="19"/>
          <w:szCs w:val="19"/>
        </w:rPr>
        <w:t>Сrockid</w:t>
      </w:r>
      <w:proofErr w:type="spellEnd"/>
      <w:r w:rsidR="00A86EE4" w:rsidRPr="00A44238">
        <w:rPr>
          <w:sz w:val="19"/>
          <w:szCs w:val="19"/>
        </w:rPr>
        <w:t xml:space="preserve">, </w:t>
      </w:r>
      <w:proofErr w:type="spellStart"/>
      <w:r w:rsidR="00A86EE4" w:rsidRPr="00A44238">
        <w:rPr>
          <w:sz w:val="19"/>
          <w:szCs w:val="19"/>
        </w:rPr>
        <w:t>Аcoola</w:t>
      </w:r>
      <w:proofErr w:type="spellEnd"/>
      <w:r w:rsidR="00A86EE4" w:rsidRPr="00A44238">
        <w:rPr>
          <w:sz w:val="19"/>
          <w:szCs w:val="19"/>
        </w:rPr>
        <w:t xml:space="preserve">, Котофей, Непоседа, </w:t>
      </w:r>
      <w:proofErr w:type="spellStart"/>
      <w:r w:rsidR="00A86EE4" w:rsidRPr="00A44238">
        <w:rPr>
          <w:sz w:val="19"/>
          <w:szCs w:val="19"/>
        </w:rPr>
        <w:t>Ostin</w:t>
      </w:r>
      <w:proofErr w:type="spellEnd"/>
      <w:r w:rsidR="00A86EE4" w:rsidRPr="00A44238">
        <w:rPr>
          <w:sz w:val="19"/>
          <w:szCs w:val="19"/>
        </w:rPr>
        <w:t xml:space="preserve"> </w:t>
      </w:r>
      <w:proofErr w:type="spellStart"/>
      <w:r w:rsidR="00A86EE4" w:rsidRPr="00A44238">
        <w:rPr>
          <w:sz w:val="19"/>
          <w:szCs w:val="19"/>
        </w:rPr>
        <w:t>kids</w:t>
      </w:r>
      <w:proofErr w:type="spellEnd"/>
      <w:r w:rsidR="00A86EE4" w:rsidRPr="00A44238">
        <w:rPr>
          <w:sz w:val="19"/>
          <w:szCs w:val="19"/>
        </w:rPr>
        <w:t xml:space="preserve">, </w:t>
      </w:r>
      <w:proofErr w:type="spellStart"/>
      <w:r w:rsidR="00A86EE4" w:rsidRPr="00A44238">
        <w:rPr>
          <w:sz w:val="19"/>
          <w:szCs w:val="19"/>
        </w:rPr>
        <w:t>Orby</w:t>
      </w:r>
      <w:proofErr w:type="spellEnd"/>
      <w:r w:rsidR="00A86EE4" w:rsidRPr="00A44238">
        <w:rPr>
          <w:sz w:val="19"/>
          <w:szCs w:val="19"/>
        </w:rPr>
        <w:t xml:space="preserve">, </w:t>
      </w:r>
      <w:proofErr w:type="spellStart"/>
      <w:r w:rsidR="00A86EE4" w:rsidRPr="00A44238">
        <w:rPr>
          <w:sz w:val="19"/>
          <w:szCs w:val="19"/>
        </w:rPr>
        <w:t>Kapika</w:t>
      </w:r>
      <w:proofErr w:type="spellEnd"/>
      <w:r w:rsidR="00A86EE4" w:rsidRPr="00A44238">
        <w:rPr>
          <w:sz w:val="19"/>
          <w:szCs w:val="19"/>
        </w:rPr>
        <w:t xml:space="preserve">, </w:t>
      </w:r>
      <w:proofErr w:type="spellStart"/>
      <w:r w:rsidR="00A86EE4" w:rsidRPr="00A44238">
        <w:rPr>
          <w:sz w:val="19"/>
          <w:szCs w:val="19"/>
        </w:rPr>
        <w:t>Oldos</w:t>
      </w:r>
      <w:proofErr w:type="spellEnd"/>
      <w:r w:rsidR="00A86EE4" w:rsidRPr="00A44238">
        <w:rPr>
          <w:sz w:val="19"/>
          <w:szCs w:val="19"/>
        </w:rPr>
        <w:t xml:space="preserve"> </w:t>
      </w:r>
      <w:proofErr w:type="spellStart"/>
      <w:r w:rsidR="00A86EE4" w:rsidRPr="00A44238">
        <w:rPr>
          <w:sz w:val="19"/>
          <w:szCs w:val="19"/>
        </w:rPr>
        <w:t>kids</w:t>
      </w:r>
      <w:proofErr w:type="spellEnd"/>
      <w:r w:rsidR="00A86EE4" w:rsidRPr="00A44238">
        <w:rPr>
          <w:sz w:val="19"/>
          <w:szCs w:val="19"/>
        </w:rPr>
        <w:t xml:space="preserve">, </w:t>
      </w:r>
      <w:proofErr w:type="spellStart"/>
      <w:r w:rsidR="00A86EE4" w:rsidRPr="00A44238">
        <w:rPr>
          <w:sz w:val="19"/>
          <w:szCs w:val="19"/>
        </w:rPr>
        <w:t>Pelican</w:t>
      </w:r>
      <w:proofErr w:type="spellEnd"/>
      <w:r w:rsidR="00A86EE4" w:rsidRPr="00A44238">
        <w:rPr>
          <w:sz w:val="19"/>
          <w:szCs w:val="19"/>
        </w:rPr>
        <w:t xml:space="preserve">, </w:t>
      </w:r>
      <w:proofErr w:type="spellStart"/>
      <w:r w:rsidR="00A86EE4" w:rsidRPr="00A44238">
        <w:rPr>
          <w:sz w:val="19"/>
          <w:szCs w:val="19"/>
        </w:rPr>
        <w:t>Gulliver</w:t>
      </w:r>
      <w:proofErr w:type="spellEnd"/>
      <w:r w:rsidR="00A86EE4" w:rsidRPr="00A44238">
        <w:rPr>
          <w:sz w:val="19"/>
          <w:szCs w:val="19"/>
        </w:rPr>
        <w:t xml:space="preserve">, Мир кубиков, </w:t>
      </w:r>
      <w:proofErr w:type="spellStart"/>
      <w:r w:rsidR="00A86EE4" w:rsidRPr="00A44238">
        <w:rPr>
          <w:sz w:val="19"/>
          <w:szCs w:val="19"/>
          <w:lang w:val="en-US"/>
        </w:rPr>
        <w:t>Minidino</w:t>
      </w:r>
      <w:proofErr w:type="spellEnd"/>
      <w:r w:rsidR="00A86EE4" w:rsidRPr="00A44238">
        <w:rPr>
          <w:sz w:val="19"/>
          <w:szCs w:val="19"/>
        </w:rPr>
        <w:t>,</w:t>
      </w:r>
      <w:r w:rsidRPr="00A44238">
        <w:rPr>
          <w:sz w:val="19"/>
          <w:szCs w:val="19"/>
        </w:rPr>
        <w:t xml:space="preserve"> расположенных в ТРЦ Планета Уфа приобретающие товар из ассортимента магазина на сумму от 2000 рублей в одном чеке, получают детский билет на бесплатное посещение аквапарка ребенком ростом от 1 метра и в возрасте до 18 лет. </w:t>
      </w:r>
    </w:p>
    <w:p w14:paraId="2273A8A2" w14:textId="60000E16" w:rsidR="00DE723B" w:rsidRPr="00A44238" w:rsidRDefault="00DE723B" w:rsidP="00DE723B">
      <w:pPr>
        <w:pStyle w:val="ae"/>
        <w:numPr>
          <w:ilvl w:val="0"/>
          <w:numId w:val="32"/>
        </w:numPr>
        <w:rPr>
          <w:sz w:val="19"/>
          <w:szCs w:val="19"/>
        </w:rPr>
      </w:pPr>
      <w:r w:rsidRPr="00A44238">
        <w:rPr>
          <w:sz w:val="19"/>
          <w:szCs w:val="19"/>
        </w:rPr>
        <w:t xml:space="preserve">Детский билет дает право его обладателю посетить Уфимский Аквапарк по тарифу полный день или 4 часа бесплатно в будний или в выходной день. Срок действия детского билета – с </w:t>
      </w:r>
      <w:r w:rsidR="00A86EE4" w:rsidRPr="00A44238">
        <w:rPr>
          <w:sz w:val="19"/>
          <w:szCs w:val="19"/>
        </w:rPr>
        <w:t>20</w:t>
      </w:r>
      <w:r w:rsidRPr="00A44238">
        <w:rPr>
          <w:sz w:val="19"/>
          <w:szCs w:val="19"/>
        </w:rPr>
        <w:t>.0</w:t>
      </w:r>
      <w:r w:rsidR="00A86EE4" w:rsidRPr="00A44238">
        <w:rPr>
          <w:sz w:val="19"/>
          <w:szCs w:val="19"/>
        </w:rPr>
        <w:t>9</w:t>
      </w:r>
      <w:r w:rsidRPr="00A44238">
        <w:rPr>
          <w:sz w:val="19"/>
          <w:szCs w:val="19"/>
        </w:rPr>
        <w:t>.2024 г. по 31.</w:t>
      </w:r>
      <w:r w:rsidR="00A86EE4" w:rsidRPr="00A44238">
        <w:rPr>
          <w:sz w:val="19"/>
          <w:szCs w:val="19"/>
        </w:rPr>
        <w:t>12</w:t>
      </w:r>
      <w:r w:rsidRPr="00A44238">
        <w:rPr>
          <w:sz w:val="19"/>
          <w:szCs w:val="19"/>
        </w:rPr>
        <w:t xml:space="preserve">.2024 г. включительно. </w:t>
      </w:r>
      <w:r w:rsidR="00A86EE4" w:rsidRPr="00A44238">
        <w:rPr>
          <w:b/>
          <w:bCs/>
          <w:sz w:val="19"/>
          <w:szCs w:val="19"/>
        </w:rPr>
        <w:t>Детский билет не действует в каникулярный период с 26</w:t>
      </w:r>
      <w:r w:rsidR="00EB48D2" w:rsidRPr="00A44238">
        <w:rPr>
          <w:b/>
          <w:bCs/>
          <w:sz w:val="19"/>
          <w:szCs w:val="19"/>
        </w:rPr>
        <w:t>.10.</w:t>
      </w:r>
      <w:r w:rsidR="00A86EE4" w:rsidRPr="00A44238">
        <w:rPr>
          <w:b/>
          <w:bCs/>
          <w:sz w:val="19"/>
          <w:szCs w:val="19"/>
        </w:rPr>
        <w:t xml:space="preserve"> по 4</w:t>
      </w:r>
      <w:r w:rsidR="00EB48D2" w:rsidRPr="00A44238">
        <w:rPr>
          <w:b/>
          <w:bCs/>
          <w:sz w:val="19"/>
          <w:szCs w:val="19"/>
        </w:rPr>
        <w:t>.11.</w:t>
      </w:r>
      <w:r w:rsidR="00A86EE4" w:rsidRPr="00A44238">
        <w:rPr>
          <w:b/>
          <w:bCs/>
          <w:sz w:val="19"/>
          <w:szCs w:val="19"/>
        </w:rPr>
        <w:t xml:space="preserve"> 2024 года включительно.</w:t>
      </w:r>
    </w:p>
    <w:p w14:paraId="3DCE52ED" w14:textId="2025A491" w:rsidR="00DE723B" w:rsidRPr="00A44238" w:rsidRDefault="00DE723B" w:rsidP="00DE723B">
      <w:pPr>
        <w:pStyle w:val="ae"/>
        <w:numPr>
          <w:ilvl w:val="0"/>
          <w:numId w:val="32"/>
        </w:numPr>
        <w:jc w:val="both"/>
        <w:rPr>
          <w:b/>
          <w:bCs/>
          <w:color w:val="000000" w:themeColor="text1"/>
          <w:sz w:val="19"/>
          <w:szCs w:val="19"/>
        </w:rPr>
      </w:pPr>
      <w:r w:rsidRPr="00A44238">
        <w:rPr>
          <w:sz w:val="19"/>
          <w:szCs w:val="19"/>
        </w:rPr>
        <w:t xml:space="preserve">Детские билеты выдаются только на кассах магазинов </w:t>
      </w:r>
      <w:r w:rsidR="00A86EE4" w:rsidRPr="00A44238">
        <w:rPr>
          <w:sz w:val="19"/>
          <w:szCs w:val="19"/>
        </w:rPr>
        <w:t xml:space="preserve">Детский мир, </w:t>
      </w:r>
      <w:proofErr w:type="spellStart"/>
      <w:r w:rsidR="00A86EE4" w:rsidRPr="00A44238">
        <w:rPr>
          <w:sz w:val="19"/>
          <w:szCs w:val="19"/>
        </w:rPr>
        <w:t>Сrockid</w:t>
      </w:r>
      <w:proofErr w:type="spellEnd"/>
      <w:r w:rsidR="00A86EE4" w:rsidRPr="00A44238">
        <w:rPr>
          <w:sz w:val="19"/>
          <w:szCs w:val="19"/>
        </w:rPr>
        <w:t xml:space="preserve">, </w:t>
      </w:r>
      <w:proofErr w:type="spellStart"/>
      <w:r w:rsidR="00A86EE4" w:rsidRPr="00A44238">
        <w:rPr>
          <w:sz w:val="19"/>
          <w:szCs w:val="19"/>
        </w:rPr>
        <w:t>Аcoola</w:t>
      </w:r>
      <w:proofErr w:type="spellEnd"/>
      <w:r w:rsidR="00A86EE4" w:rsidRPr="00A44238">
        <w:rPr>
          <w:sz w:val="19"/>
          <w:szCs w:val="19"/>
        </w:rPr>
        <w:t xml:space="preserve">, Котофей, Непоседа, </w:t>
      </w:r>
      <w:proofErr w:type="spellStart"/>
      <w:r w:rsidR="00A86EE4" w:rsidRPr="00A44238">
        <w:rPr>
          <w:sz w:val="19"/>
          <w:szCs w:val="19"/>
        </w:rPr>
        <w:t>Ostin</w:t>
      </w:r>
      <w:proofErr w:type="spellEnd"/>
      <w:r w:rsidR="00A86EE4" w:rsidRPr="00A44238">
        <w:rPr>
          <w:sz w:val="19"/>
          <w:szCs w:val="19"/>
        </w:rPr>
        <w:t xml:space="preserve"> </w:t>
      </w:r>
      <w:proofErr w:type="spellStart"/>
      <w:r w:rsidR="00A86EE4" w:rsidRPr="00A44238">
        <w:rPr>
          <w:sz w:val="19"/>
          <w:szCs w:val="19"/>
        </w:rPr>
        <w:t>kids</w:t>
      </w:r>
      <w:proofErr w:type="spellEnd"/>
      <w:r w:rsidR="00A86EE4" w:rsidRPr="00A44238">
        <w:rPr>
          <w:sz w:val="19"/>
          <w:szCs w:val="19"/>
        </w:rPr>
        <w:t xml:space="preserve">, </w:t>
      </w:r>
      <w:proofErr w:type="spellStart"/>
      <w:r w:rsidR="00A86EE4" w:rsidRPr="00A44238">
        <w:rPr>
          <w:sz w:val="19"/>
          <w:szCs w:val="19"/>
        </w:rPr>
        <w:t>Orby</w:t>
      </w:r>
      <w:proofErr w:type="spellEnd"/>
      <w:r w:rsidR="00A86EE4" w:rsidRPr="00A44238">
        <w:rPr>
          <w:sz w:val="19"/>
          <w:szCs w:val="19"/>
        </w:rPr>
        <w:t xml:space="preserve">, </w:t>
      </w:r>
      <w:proofErr w:type="spellStart"/>
      <w:r w:rsidR="00A86EE4" w:rsidRPr="00A44238">
        <w:rPr>
          <w:sz w:val="19"/>
          <w:szCs w:val="19"/>
        </w:rPr>
        <w:t>Kapika</w:t>
      </w:r>
      <w:proofErr w:type="spellEnd"/>
      <w:r w:rsidR="00A86EE4" w:rsidRPr="00A44238">
        <w:rPr>
          <w:sz w:val="19"/>
          <w:szCs w:val="19"/>
        </w:rPr>
        <w:t xml:space="preserve">, </w:t>
      </w:r>
      <w:proofErr w:type="spellStart"/>
      <w:r w:rsidR="00A86EE4" w:rsidRPr="00A44238">
        <w:rPr>
          <w:sz w:val="19"/>
          <w:szCs w:val="19"/>
        </w:rPr>
        <w:t>Oldos</w:t>
      </w:r>
      <w:proofErr w:type="spellEnd"/>
      <w:r w:rsidR="00A86EE4" w:rsidRPr="00A44238">
        <w:rPr>
          <w:sz w:val="19"/>
          <w:szCs w:val="19"/>
        </w:rPr>
        <w:t xml:space="preserve"> </w:t>
      </w:r>
      <w:proofErr w:type="spellStart"/>
      <w:r w:rsidR="00A86EE4" w:rsidRPr="00A44238">
        <w:rPr>
          <w:sz w:val="19"/>
          <w:szCs w:val="19"/>
        </w:rPr>
        <w:t>kids</w:t>
      </w:r>
      <w:proofErr w:type="spellEnd"/>
      <w:r w:rsidR="00A86EE4" w:rsidRPr="00A44238">
        <w:rPr>
          <w:sz w:val="19"/>
          <w:szCs w:val="19"/>
        </w:rPr>
        <w:t xml:space="preserve">, </w:t>
      </w:r>
      <w:proofErr w:type="spellStart"/>
      <w:r w:rsidR="00A86EE4" w:rsidRPr="00A44238">
        <w:rPr>
          <w:sz w:val="19"/>
          <w:szCs w:val="19"/>
        </w:rPr>
        <w:t>Pelican</w:t>
      </w:r>
      <w:proofErr w:type="spellEnd"/>
      <w:r w:rsidR="00A86EE4" w:rsidRPr="00A44238">
        <w:rPr>
          <w:sz w:val="19"/>
          <w:szCs w:val="19"/>
        </w:rPr>
        <w:t xml:space="preserve">, </w:t>
      </w:r>
      <w:proofErr w:type="spellStart"/>
      <w:r w:rsidR="00A86EE4" w:rsidRPr="00A44238">
        <w:rPr>
          <w:sz w:val="19"/>
          <w:szCs w:val="19"/>
        </w:rPr>
        <w:t>Gulliver</w:t>
      </w:r>
      <w:proofErr w:type="spellEnd"/>
      <w:r w:rsidR="00A86EE4" w:rsidRPr="00A44238">
        <w:rPr>
          <w:sz w:val="19"/>
          <w:szCs w:val="19"/>
        </w:rPr>
        <w:t xml:space="preserve">, Мир кубиков, </w:t>
      </w:r>
      <w:proofErr w:type="spellStart"/>
      <w:r w:rsidR="00A86EE4" w:rsidRPr="00A44238">
        <w:rPr>
          <w:sz w:val="19"/>
          <w:szCs w:val="19"/>
          <w:lang w:val="en-US"/>
        </w:rPr>
        <w:t>Minidino</w:t>
      </w:r>
      <w:proofErr w:type="spellEnd"/>
      <w:r w:rsidR="00A86EE4" w:rsidRPr="00A44238">
        <w:rPr>
          <w:sz w:val="19"/>
          <w:szCs w:val="19"/>
        </w:rPr>
        <w:t>,</w:t>
      </w:r>
      <w:r w:rsidRPr="00A44238">
        <w:rPr>
          <w:sz w:val="19"/>
          <w:szCs w:val="19"/>
        </w:rPr>
        <w:t xml:space="preserve"> расположенных в ТРЦ Планета Уфа, при покупке товара из ассортимента магазина на сумму от 2000 р в одном чеке. Детский билет выдается одновременно с чеком. </w:t>
      </w:r>
      <w:r w:rsidRPr="00A44238">
        <w:rPr>
          <w:b/>
          <w:bCs/>
          <w:color w:val="000000" w:themeColor="text1"/>
          <w:sz w:val="19"/>
          <w:szCs w:val="19"/>
        </w:rPr>
        <w:t xml:space="preserve">На один чек, содержащий сумму от 2000 рублей, выдается один детский билет. Обмен чека из магазина-участника на детский билет на кассе аквапарка не производится. </w:t>
      </w:r>
    </w:p>
    <w:p w14:paraId="32E4DF2B" w14:textId="6A25CE5D" w:rsidR="00DE723B" w:rsidRPr="00A44238" w:rsidRDefault="00DE723B" w:rsidP="00DE723B">
      <w:pPr>
        <w:pStyle w:val="ae"/>
        <w:numPr>
          <w:ilvl w:val="0"/>
          <w:numId w:val="32"/>
        </w:numPr>
        <w:jc w:val="both"/>
        <w:rPr>
          <w:b/>
          <w:bCs/>
          <w:color w:val="000000" w:themeColor="text1"/>
          <w:sz w:val="19"/>
          <w:szCs w:val="19"/>
        </w:rPr>
      </w:pPr>
      <w:r w:rsidRPr="00A44238">
        <w:rPr>
          <w:sz w:val="19"/>
          <w:szCs w:val="19"/>
        </w:rPr>
        <w:t>Последним днем выдачи детских билетов является 2</w:t>
      </w:r>
      <w:r w:rsidR="00A86EE4" w:rsidRPr="00A44238">
        <w:rPr>
          <w:sz w:val="19"/>
          <w:szCs w:val="19"/>
        </w:rPr>
        <w:t>0</w:t>
      </w:r>
      <w:r w:rsidRPr="00A44238">
        <w:rPr>
          <w:sz w:val="19"/>
          <w:szCs w:val="19"/>
        </w:rPr>
        <w:t>.</w:t>
      </w:r>
      <w:r w:rsidR="00A86EE4" w:rsidRPr="00A44238">
        <w:rPr>
          <w:sz w:val="19"/>
          <w:szCs w:val="19"/>
        </w:rPr>
        <w:t>12</w:t>
      </w:r>
      <w:r w:rsidRPr="00A44238">
        <w:rPr>
          <w:sz w:val="19"/>
          <w:szCs w:val="19"/>
        </w:rPr>
        <w:t xml:space="preserve">.2024 года. </w:t>
      </w:r>
      <w:r w:rsidRPr="00A44238">
        <w:rPr>
          <w:b/>
          <w:bCs/>
          <w:color w:val="000000" w:themeColor="text1"/>
          <w:sz w:val="19"/>
          <w:szCs w:val="19"/>
        </w:rPr>
        <w:t xml:space="preserve">На один чек, содержащий сумму от 2000 рублей, выдается один детский билет. </w:t>
      </w:r>
      <w:r w:rsidRPr="00A44238">
        <w:rPr>
          <w:sz w:val="19"/>
          <w:szCs w:val="19"/>
        </w:rPr>
        <w:t xml:space="preserve"> </w:t>
      </w:r>
    </w:p>
    <w:p w14:paraId="1C73A3BC" w14:textId="71B49D84" w:rsidR="00DE723B" w:rsidRPr="00A44238" w:rsidRDefault="00DE723B" w:rsidP="00DE723B">
      <w:pPr>
        <w:pStyle w:val="ae"/>
        <w:numPr>
          <w:ilvl w:val="0"/>
          <w:numId w:val="32"/>
        </w:numPr>
        <w:jc w:val="both"/>
        <w:rPr>
          <w:rFonts w:eastAsiaTheme="minorHAnsi"/>
          <w:sz w:val="19"/>
          <w:szCs w:val="19"/>
          <w:lang w:eastAsia="en-US"/>
        </w:rPr>
      </w:pPr>
      <w:r w:rsidRPr="00A44238">
        <w:rPr>
          <w:sz w:val="19"/>
          <w:szCs w:val="19"/>
        </w:rPr>
        <w:t xml:space="preserve">Для того, чтобы воспользоваться детским билетом, полученным в рамках акции гостю, необходимо предъявить его кассиру аквапарка и приобрести 1 взрослый билет по тарифу полный день или 4 часа на кассе аквапарка по базовым тарифам (без скидки). </w:t>
      </w:r>
      <w:r w:rsidR="002678CC">
        <w:rPr>
          <w:sz w:val="19"/>
          <w:szCs w:val="19"/>
        </w:rPr>
        <w:t>К</w:t>
      </w:r>
      <w:r w:rsidR="002678CC" w:rsidRPr="002678CC">
        <w:rPr>
          <w:sz w:val="19"/>
          <w:szCs w:val="19"/>
        </w:rPr>
        <w:t>ассир вправе попросить у гостя оригинал чека из детского магазина, подтверждающего факт покупки и получения детского билета.</w:t>
      </w:r>
    </w:p>
    <w:p w14:paraId="5CEEFF39" w14:textId="77777777" w:rsidR="00DE723B" w:rsidRPr="00A44238" w:rsidRDefault="00DE723B" w:rsidP="00DE723B">
      <w:pPr>
        <w:pStyle w:val="ae"/>
        <w:numPr>
          <w:ilvl w:val="0"/>
          <w:numId w:val="32"/>
        </w:numPr>
        <w:jc w:val="both"/>
        <w:rPr>
          <w:rFonts w:eastAsiaTheme="minorHAnsi"/>
          <w:sz w:val="19"/>
          <w:szCs w:val="19"/>
          <w:lang w:eastAsia="en-US"/>
        </w:rPr>
      </w:pPr>
      <w:r w:rsidRPr="00A44238">
        <w:rPr>
          <w:rFonts w:eastAsiaTheme="minorHAnsi"/>
          <w:sz w:val="19"/>
          <w:szCs w:val="19"/>
          <w:lang w:eastAsia="en-US"/>
        </w:rPr>
        <w:t>Посещение аквапарка ребенком по детскому билету осуществляется по тарифу</w:t>
      </w:r>
      <w:r w:rsidRPr="00A44238">
        <w:rPr>
          <w:rFonts w:eastAsiaTheme="minorHAnsi"/>
          <w:color w:val="FF0000"/>
          <w:sz w:val="19"/>
          <w:szCs w:val="19"/>
          <w:lang w:eastAsia="en-US"/>
        </w:rPr>
        <w:t xml:space="preserve"> </w:t>
      </w:r>
      <w:r w:rsidRPr="00A44238">
        <w:rPr>
          <w:rFonts w:eastAsiaTheme="minorHAnsi"/>
          <w:sz w:val="19"/>
          <w:szCs w:val="19"/>
          <w:lang w:eastAsia="en-US"/>
        </w:rPr>
        <w:t>с той же длительностью, что и купленный взрослый билет – на 4 часа или полный день.</w:t>
      </w:r>
    </w:p>
    <w:p w14:paraId="49A297CA" w14:textId="77777777" w:rsidR="00DE723B" w:rsidRPr="00A44238" w:rsidRDefault="00DE723B" w:rsidP="00DE723B">
      <w:pPr>
        <w:pStyle w:val="ae"/>
        <w:numPr>
          <w:ilvl w:val="0"/>
          <w:numId w:val="32"/>
        </w:numPr>
        <w:jc w:val="both"/>
        <w:rPr>
          <w:rFonts w:eastAsiaTheme="minorHAnsi"/>
          <w:sz w:val="19"/>
          <w:szCs w:val="19"/>
          <w:lang w:eastAsia="en-US"/>
        </w:rPr>
      </w:pPr>
      <w:r w:rsidRPr="00A44238">
        <w:rPr>
          <w:rFonts w:eastAsiaTheme="minorHAnsi"/>
          <w:sz w:val="19"/>
          <w:szCs w:val="19"/>
          <w:lang w:eastAsia="en-US"/>
        </w:rPr>
        <w:t>Один взрослый может провести в аквапарк по детскому билету только одного ребенка. Например, посетители сделавшие покупки по 2 чекам из магазинов участников-акции каждый из которых на 2000 рублей</w:t>
      </w:r>
      <w:r w:rsidRPr="00A44238">
        <w:rPr>
          <w:rFonts w:eastAsiaTheme="minorHAnsi"/>
          <w:color w:val="000000" w:themeColor="text1"/>
          <w:sz w:val="19"/>
          <w:szCs w:val="19"/>
          <w:lang w:eastAsia="en-US"/>
        </w:rPr>
        <w:t xml:space="preserve">, </w:t>
      </w:r>
      <w:r w:rsidRPr="00A44238">
        <w:rPr>
          <w:rFonts w:eastAsiaTheme="minorHAnsi"/>
          <w:sz w:val="19"/>
          <w:szCs w:val="19"/>
          <w:lang w:eastAsia="en-US"/>
        </w:rPr>
        <w:t>получают 2 детских билета на бесплатное посещение аквапарка детьми до 18 лет, которые могут посетить аквапарк в сопровождении 2 взрослых (в возрасте от 18 лет);</w:t>
      </w:r>
      <w:r w:rsidRPr="00A44238">
        <w:rPr>
          <w:rFonts w:eastAsiaTheme="minorHAnsi"/>
          <w:color w:val="000000" w:themeColor="text1"/>
          <w:sz w:val="19"/>
          <w:szCs w:val="19"/>
          <w:lang w:eastAsia="en-US"/>
        </w:rPr>
        <w:t xml:space="preserve"> по </w:t>
      </w:r>
      <w:r w:rsidRPr="00A44238">
        <w:rPr>
          <w:rFonts w:eastAsiaTheme="minorHAnsi"/>
          <w:sz w:val="19"/>
          <w:szCs w:val="19"/>
          <w:lang w:eastAsia="en-US"/>
        </w:rPr>
        <w:t>3 чекам из магазинов участников-акции каждый из которых на 2000 рублей</w:t>
      </w:r>
      <w:r w:rsidRPr="00A44238">
        <w:rPr>
          <w:rFonts w:eastAsiaTheme="minorHAnsi"/>
          <w:color w:val="000000" w:themeColor="text1"/>
          <w:sz w:val="19"/>
          <w:szCs w:val="19"/>
          <w:lang w:eastAsia="en-US"/>
        </w:rPr>
        <w:t xml:space="preserve"> </w:t>
      </w:r>
      <w:r w:rsidRPr="00A44238">
        <w:rPr>
          <w:rFonts w:eastAsiaTheme="minorHAnsi"/>
          <w:sz w:val="19"/>
          <w:szCs w:val="19"/>
          <w:lang w:eastAsia="en-US"/>
        </w:rPr>
        <w:t xml:space="preserve">= 3 детских билета на бесплатное посещение аквапарка детьми до 18 лет = 3 взрослых сопровождающих (в возрасте от 18 лет) и т.д. </w:t>
      </w:r>
    </w:p>
    <w:p w14:paraId="64A820ED" w14:textId="77777777" w:rsidR="00DE723B" w:rsidRPr="00A44238" w:rsidRDefault="00DE723B" w:rsidP="00DE723B">
      <w:pPr>
        <w:pStyle w:val="ae"/>
        <w:numPr>
          <w:ilvl w:val="0"/>
          <w:numId w:val="32"/>
        </w:numPr>
        <w:jc w:val="both"/>
        <w:rPr>
          <w:rFonts w:eastAsiaTheme="minorHAnsi"/>
          <w:sz w:val="19"/>
          <w:szCs w:val="19"/>
          <w:lang w:eastAsia="en-US"/>
        </w:rPr>
      </w:pPr>
      <w:r w:rsidRPr="00A44238">
        <w:rPr>
          <w:rFonts w:eastAsiaTheme="minorHAnsi"/>
          <w:sz w:val="19"/>
          <w:szCs w:val="19"/>
          <w:lang w:eastAsia="en-US"/>
        </w:rPr>
        <w:t xml:space="preserve">В случае, если 1 взрослый приходит с несколькими детьми, имеющими детские билеты из магазинов участников-акции, бесплатно по детскому билету, он может провести только 1 ребенка (ростом от 1 м и в возрасте до 18 лет). Для остальных детей в его сопровождении он может приобрести билеты по тарифу 4 часа или полный день на кассе аквапарка, стойке электронный кассир или на сайте </w:t>
      </w:r>
      <w:hyperlink r:id="rId9" w:history="1">
        <w:r w:rsidRPr="00A44238">
          <w:rPr>
            <w:rStyle w:val="ab"/>
            <w:rFonts w:eastAsiaTheme="minorHAnsi"/>
            <w:sz w:val="19"/>
            <w:szCs w:val="19"/>
            <w:lang w:val="en-US" w:eastAsia="en-US"/>
          </w:rPr>
          <w:t>www</w:t>
        </w:r>
        <w:r w:rsidRPr="00A44238">
          <w:rPr>
            <w:rStyle w:val="ab"/>
            <w:rFonts w:eastAsiaTheme="minorHAnsi"/>
            <w:sz w:val="19"/>
            <w:szCs w:val="19"/>
            <w:lang w:eastAsia="en-US"/>
          </w:rPr>
          <w:t>.</w:t>
        </w:r>
        <w:proofErr w:type="spellStart"/>
        <w:r w:rsidRPr="00A44238">
          <w:rPr>
            <w:rStyle w:val="ab"/>
            <w:rFonts w:eastAsiaTheme="minorHAnsi"/>
            <w:sz w:val="19"/>
            <w:szCs w:val="19"/>
            <w:lang w:eastAsia="en-US"/>
          </w:rPr>
          <w:t>аквауфа.рф</w:t>
        </w:r>
        <w:proofErr w:type="spellEnd"/>
      </w:hyperlink>
      <w:r w:rsidRPr="00A44238">
        <w:rPr>
          <w:rFonts w:eastAsiaTheme="minorHAnsi"/>
          <w:sz w:val="19"/>
          <w:szCs w:val="19"/>
          <w:lang w:eastAsia="en-US"/>
        </w:rPr>
        <w:t>.</w:t>
      </w:r>
    </w:p>
    <w:p w14:paraId="35E8FB8B" w14:textId="77777777" w:rsidR="00DE723B" w:rsidRPr="00A44238" w:rsidRDefault="00DE723B" w:rsidP="00DE723B">
      <w:pPr>
        <w:pStyle w:val="ae"/>
        <w:numPr>
          <w:ilvl w:val="0"/>
          <w:numId w:val="26"/>
        </w:numPr>
        <w:jc w:val="both"/>
        <w:rPr>
          <w:rFonts w:eastAsiaTheme="minorHAnsi"/>
          <w:sz w:val="19"/>
          <w:szCs w:val="19"/>
          <w:lang w:eastAsia="en-US"/>
        </w:rPr>
      </w:pPr>
      <w:r w:rsidRPr="00A44238">
        <w:rPr>
          <w:rFonts w:eastAsiaTheme="minorHAnsi"/>
          <w:sz w:val="19"/>
          <w:szCs w:val="19"/>
          <w:lang w:eastAsia="en-US"/>
        </w:rPr>
        <w:t xml:space="preserve">При оформлении гостей по акции детские билеты изымаются кассиром у посетителей. </w:t>
      </w:r>
    </w:p>
    <w:p w14:paraId="5A7928E3" w14:textId="29F86B71" w:rsidR="00DE723B" w:rsidRPr="00A44238" w:rsidRDefault="00A86EE4" w:rsidP="00A86EE4">
      <w:pPr>
        <w:pStyle w:val="ae"/>
        <w:numPr>
          <w:ilvl w:val="0"/>
          <w:numId w:val="26"/>
        </w:numPr>
        <w:jc w:val="both"/>
        <w:rPr>
          <w:bCs/>
          <w:sz w:val="19"/>
          <w:szCs w:val="19"/>
        </w:rPr>
      </w:pPr>
      <w:r w:rsidRPr="00A44238">
        <w:rPr>
          <w:bCs/>
          <w:sz w:val="19"/>
          <w:szCs w:val="19"/>
        </w:rPr>
        <w:t>Детский билет действует при приобретении взрослыми билетов</w:t>
      </w:r>
      <w:r w:rsidR="00CC1F22" w:rsidRPr="00A44238">
        <w:rPr>
          <w:bCs/>
          <w:sz w:val="19"/>
          <w:szCs w:val="19"/>
        </w:rPr>
        <w:t xml:space="preserve"> </w:t>
      </w:r>
      <w:r w:rsidRPr="00A44238">
        <w:rPr>
          <w:bCs/>
          <w:sz w:val="19"/>
          <w:szCs w:val="19"/>
        </w:rPr>
        <w:t>по</w:t>
      </w:r>
      <w:r w:rsidR="00CC1F22" w:rsidRPr="00A44238">
        <w:rPr>
          <w:bCs/>
          <w:sz w:val="19"/>
          <w:szCs w:val="19"/>
        </w:rPr>
        <w:t xml:space="preserve"> базовым</w:t>
      </w:r>
      <w:r w:rsidRPr="00A44238">
        <w:rPr>
          <w:bCs/>
          <w:sz w:val="19"/>
          <w:szCs w:val="19"/>
        </w:rPr>
        <w:t xml:space="preserve"> тарифам (без скидки)</w:t>
      </w:r>
      <w:r w:rsidR="00D87F87" w:rsidRPr="00A44238">
        <w:rPr>
          <w:bCs/>
          <w:sz w:val="19"/>
          <w:szCs w:val="19"/>
        </w:rPr>
        <w:t xml:space="preserve"> только на кассах аквапарка</w:t>
      </w:r>
      <w:r w:rsidRPr="00A44238">
        <w:rPr>
          <w:bCs/>
          <w:sz w:val="19"/>
          <w:szCs w:val="19"/>
        </w:rPr>
        <w:t>.</w:t>
      </w:r>
    </w:p>
    <w:p w14:paraId="43FACD2A" w14:textId="77777777" w:rsidR="00DE723B" w:rsidRPr="00A44238" w:rsidRDefault="00DE723B" w:rsidP="00DE723B">
      <w:pPr>
        <w:pStyle w:val="ae"/>
        <w:numPr>
          <w:ilvl w:val="0"/>
          <w:numId w:val="26"/>
        </w:numPr>
        <w:jc w:val="both"/>
        <w:rPr>
          <w:bCs/>
          <w:sz w:val="19"/>
          <w:szCs w:val="19"/>
        </w:rPr>
      </w:pPr>
      <w:r w:rsidRPr="00A44238">
        <w:rPr>
          <w:b/>
          <w:bCs/>
          <w:color w:val="FF0000"/>
          <w:sz w:val="19"/>
          <w:szCs w:val="19"/>
        </w:rPr>
        <w:t>Детский билет НЕ действует</w:t>
      </w:r>
      <w:r w:rsidRPr="00A44238">
        <w:rPr>
          <w:bCs/>
          <w:color w:val="FF0000"/>
          <w:sz w:val="19"/>
          <w:szCs w:val="19"/>
        </w:rPr>
        <w:t xml:space="preserve"> </w:t>
      </w:r>
      <w:r w:rsidRPr="00A44238">
        <w:rPr>
          <w:bCs/>
          <w:sz w:val="19"/>
          <w:szCs w:val="19"/>
        </w:rPr>
        <w:t xml:space="preserve">при покупке взрослыми интернет-билетов аквапарка, билетов по льготным тарифам, групповым тарифам, тарифу «Именинник», тарифу «Сотрудник ТРЦ», тарифу «Сотрудник», билетов, приобретенных с использованием профсоюзной дисконтной карты ФПРБ и профсоюзной карты </w:t>
      </w:r>
      <w:r w:rsidRPr="00A44238">
        <w:rPr>
          <w:rFonts w:eastAsia="Crystal"/>
          <w:sz w:val="19"/>
          <w:szCs w:val="19"/>
        </w:rPr>
        <w:t>РОСПРОФЖЕЛ</w:t>
      </w:r>
      <w:r w:rsidRPr="00A44238">
        <w:rPr>
          <w:bCs/>
          <w:sz w:val="19"/>
          <w:szCs w:val="19"/>
        </w:rPr>
        <w:t>, при заказе комплексных предложений.</w:t>
      </w:r>
    </w:p>
    <w:p w14:paraId="429F0F96" w14:textId="77777777" w:rsidR="00DE723B" w:rsidRPr="00A44238" w:rsidRDefault="00DE723B" w:rsidP="00DE723B">
      <w:pPr>
        <w:pStyle w:val="ae"/>
        <w:numPr>
          <w:ilvl w:val="0"/>
          <w:numId w:val="26"/>
        </w:numPr>
        <w:jc w:val="both"/>
        <w:rPr>
          <w:bCs/>
          <w:sz w:val="19"/>
          <w:szCs w:val="19"/>
        </w:rPr>
      </w:pPr>
      <w:r w:rsidRPr="00A44238">
        <w:rPr>
          <w:bCs/>
          <w:sz w:val="19"/>
          <w:szCs w:val="19"/>
        </w:rPr>
        <w:t xml:space="preserve"> </w:t>
      </w:r>
      <w:r w:rsidRPr="00A44238">
        <w:rPr>
          <w:b/>
          <w:bCs/>
          <w:color w:val="FF0000"/>
          <w:sz w:val="19"/>
          <w:szCs w:val="19"/>
        </w:rPr>
        <w:t>Детский билет также НЕ действует</w:t>
      </w:r>
      <w:r w:rsidRPr="00A44238">
        <w:rPr>
          <w:bCs/>
          <w:color w:val="FF0000"/>
          <w:sz w:val="19"/>
          <w:szCs w:val="19"/>
        </w:rPr>
        <w:t xml:space="preserve"> </w:t>
      </w:r>
      <w:r w:rsidRPr="00A44238">
        <w:rPr>
          <w:bCs/>
          <w:sz w:val="19"/>
          <w:szCs w:val="19"/>
        </w:rPr>
        <w:t xml:space="preserve">при посещении аквапарка взрослыми по подарочным картам и подарочным билетам, а также по билетам </w:t>
      </w:r>
      <w:r w:rsidRPr="00A44238">
        <w:rPr>
          <w:sz w:val="19"/>
          <w:szCs w:val="19"/>
        </w:rPr>
        <w:t xml:space="preserve">купленным посредством оптовых закупок в организациях и профсоюзах.   </w:t>
      </w:r>
      <w:r w:rsidRPr="00A44238">
        <w:rPr>
          <w:bCs/>
          <w:sz w:val="19"/>
          <w:szCs w:val="19"/>
        </w:rPr>
        <w:t xml:space="preserve">  </w:t>
      </w:r>
    </w:p>
    <w:p w14:paraId="3E13E961" w14:textId="789A8BDA" w:rsidR="0041132D" w:rsidRPr="00D71732" w:rsidRDefault="00DE723B" w:rsidP="001541C5">
      <w:pPr>
        <w:pStyle w:val="ae"/>
        <w:numPr>
          <w:ilvl w:val="0"/>
          <w:numId w:val="26"/>
        </w:numPr>
        <w:tabs>
          <w:tab w:val="left" w:pos="284"/>
        </w:tabs>
        <w:jc w:val="both"/>
        <w:rPr>
          <w:b/>
          <w:sz w:val="18"/>
          <w:szCs w:val="18"/>
          <w:u w:val="single"/>
        </w:rPr>
      </w:pPr>
      <w:r w:rsidRPr="00D71732">
        <w:rPr>
          <w:bCs/>
          <w:sz w:val="19"/>
          <w:szCs w:val="19"/>
        </w:rPr>
        <w:t xml:space="preserve">Акция не суммируются с другими акциями и скидками, действующими в аквапарке в период её проведения.  </w:t>
      </w:r>
    </w:p>
    <w:sectPr w:rsidR="0041132D" w:rsidRPr="00D71732" w:rsidSect="00D30678">
      <w:headerReference w:type="default" r:id="rId10"/>
      <w:pgSz w:w="11907" w:h="16840" w:code="9"/>
      <w:pgMar w:top="1134" w:right="567" w:bottom="1134" w:left="1701" w:header="624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587CD" w14:textId="77777777" w:rsidR="001A787D" w:rsidRDefault="001A787D" w:rsidP="005D2B4F">
      <w:r>
        <w:separator/>
      </w:r>
    </w:p>
  </w:endnote>
  <w:endnote w:type="continuationSeparator" w:id="0">
    <w:p w14:paraId="5C334BD6" w14:textId="77777777" w:rsidR="001A787D" w:rsidRDefault="001A787D" w:rsidP="005D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ryst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77368" w14:textId="77777777" w:rsidR="001A787D" w:rsidRDefault="001A787D" w:rsidP="005D2B4F">
      <w:r>
        <w:separator/>
      </w:r>
    </w:p>
  </w:footnote>
  <w:footnote w:type="continuationSeparator" w:id="0">
    <w:p w14:paraId="6A289319" w14:textId="77777777" w:rsidR="001A787D" w:rsidRDefault="001A787D" w:rsidP="005D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C8332" w14:textId="77777777" w:rsidR="005D2B4F" w:rsidRDefault="00746630">
    <w:pPr>
      <w:pStyle w:val="a7"/>
      <w:jc w:val="center"/>
    </w:pPr>
    <w:r>
      <w:fldChar w:fldCharType="begin"/>
    </w:r>
    <w:r w:rsidR="005D2B4F">
      <w:instrText xml:space="preserve"> PAGE   \* MERGEFORMAT </w:instrText>
    </w:r>
    <w:r>
      <w:fldChar w:fldCharType="separate"/>
    </w:r>
    <w:r w:rsidR="00A8404A">
      <w:rPr>
        <w:noProof/>
      </w:rPr>
      <w:t>2</w:t>
    </w:r>
    <w:r>
      <w:fldChar w:fldCharType="end"/>
    </w:r>
  </w:p>
  <w:p w14:paraId="7781F6A5" w14:textId="77777777" w:rsidR="005D2B4F" w:rsidRDefault="005D2B4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C4249CA"/>
    <w:multiLevelType w:val="hybridMultilevel"/>
    <w:tmpl w:val="9F7F066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055D2"/>
    <w:multiLevelType w:val="hybridMultilevel"/>
    <w:tmpl w:val="5E622D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2825636"/>
    <w:multiLevelType w:val="multilevel"/>
    <w:tmpl w:val="327C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E09FB"/>
    <w:multiLevelType w:val="hybridMultilevel"/>
    <w:tmpl w:val="99027EAA"/>
    <w:lvl w:ilvl="0" w:tplc="DF2E7B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42575"/>
    <w:multiLevelType w:val="hybridMultilevel"/>
    <w:tmpl w:val="6A721E28"/>
    <w:lvl w:ilvl="0" w:tplc="6D7ED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543A00">
      <w:numFmt w:val="none"/>
      <w:lvlText w:val=""/>
      <w:lvlJc w:val="left"/>
      <w:pPr>
        <w:tabs>
          <w:tab w:val="num" w:pos="360"/>
        </w:tabs>
      </w:pPr>
    </w:lvl>
    <w:lvl w:ilvl="2" w:tplc="5E36B136">
      <w:numFmt w:val="none"/>
      <w:lvlText w:val=""/>
      <w:lvlJc w:val="left"/>
      <w:pPr>
        <w:tabs>
          <w:tab w:val="num" w:pos="360"/>
        </w:tabs>
      </w:pPr>
    </w:lvl>
    <w:lvl w:ilvl="3" w:tplc="FD80DA1A">
      <w:numFmt w:val="none"/>
      <w:lvlText w:val=""/>
      <w:lvlJc w:val="left"/>
      <w:pPr>
        <w:tabs>
          <w:tab w:val="num" w:pos="360"/>
        </w:tabs>
      </w:pPr>
    </w:lvl>
    <w:lvl w:ilvl="4" w:tplc="B486219C">
      <w:numFmt w:val="none"/>
      <w:lvlText w:val=""/>
      <w:lvlJc w:val="left"/>
      <w:pPr>
        <w:tabs>
          <w:tab w:val="num" w:pos="360"/>
        </w:tabs>
      </w:pPr>
    </w:lvl>
    <w:lvl w:ilvl="5" w:tplc="C860A0E4">
      <w:numFmt w:val="none"/>
      <w:lvlText w:val=""/>
      <w:lvlJc w:val="left"/>
      <w:pPr>
        <w:tabs>
          <w:tab w:val="num" w:pos="360"/>
        </w:tabs>
      </w:pPr>
    </w:lvl>
    <w:lvl w:ilvl="6" w:tplc="F072DFFC">
      <w:numFmt w:val="none"/>
      <w:lvlText w:val=""/>
      <w:lvlJc w:val="left"/>
      <w:pPr>
        <w:tabs>
          <w:tab w:val="num" w:pos="360"/>
        </w:tabs>
      </w:pPr>
    </w:lvl>
    <w:lvl w:ilvl="7" w:tplc="65CA7538">
      <w:numFmt w:val="none"/>
      <w:lvlText w:val=""/>
      <w:lvlJc w:val="left"/>
      <w:pPr>
        <w:tabs>
          <w:tab w:val="num" w:pos="360"/>
        </w:tabs>
      </w:pPr>
    </w:lvl>
    <w:lvl w:ilvl="8" w:tplc="6A9C575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0F643CC"/>
    <w:multiLevelType w:val="hybridMultilevel"/>
    <w:tmpl w:val="64DA9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82423"/>
    <w:multiLevelType w:val="hybridMultilevel"/>
    <w:tmpl w:val="FB96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B6FE0"/>
    <w:multiLevelType w:val="hybridMultilevel"/>
    <w:tmpl w:val="821291E8"/>
    <w:lvl w:ilvl="0" w:tplc="765C2A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27715EB9"/>
    <w:multiLevelType w:val="hybridMultilevel"/>
    <w:tmpl w:val="C052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96F35"/>
    <w:multiLevelType w:val="hybridMultilevel"/>
    <w:tmpl w:val="E354D2AC"/>
    <w:lvl w:ilvl="0" w:tplc="765C2A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2AEC6DF2"/>
    <w:multiLevelType w:val="hybridMultilevel"/>
    <w:tmpl w:val="9C60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C6EB7"/>
    <w:multiLevelType w:val="hybridMultilevel"/>
    <w:tmpl w:val="0136F24E"/>
    <w:lvl w:ilvl="0" w:tplc="765C2A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344A265A"/>
    <w:multiLevelType w:val="hybridMultilevel"/>
    <w:tmpl w:val="821291E8"/>
    <w:lvl w:ilvl="0" w:tplc="765C2A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356B0CE1"/>
    <w:multiLevelType w:val="hybridMultilevel"/>
    <w:tmpl w:val="E52EC898"/>
    <w:lvl w:ilvl="0" w:tplc="F7D09C06">
      <w:start w:val="6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251CA2"/>
    <w:multiLevelType w:val="hybridMultilevel"/>
    <w:tmpl w:val="6C7A1BE4"/>
    <w:lvl w:ilvl="0" w:tplc="E8E42EF8">
      <w:start w:val="1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6B4288F"/>
    <w:multiLevelType w:val="hybridMultilevel"/>
    <w:tmpl w:val="A60C95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3D55A4"/>
    <w:multiLevelType w:val="hybridMultilevel"/>
    <w:tmpl w:val="44502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E44C6"/>
    <w:multiLevelType w:val="hybridMultilevel"/>
    <w:tmpl w:val="D1EE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53B9C"/>
    <w:multiLevelType w:val="hybridMultilevel"/>
    <w:tmpl w:val="79DC6E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7194C"/>
    <w:multiLevelType w:val="multilevel"/>
    <w:tmpl w:val="1E20085A"/>
    <w:lvl w:ilvl="0">
      <w:start w:val="1"/>
      <w:numFmt w:val="decimal"/>
      <w:pStyle w:val="a"/>
      <w:lvlText w:val="%1."/>
      <w:lvlJc w:val="center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0" w:firstLine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794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65316717"/>
    <w:multiLevelType w:val="hybridMultilevel"/>
    <w:tmpl w:val="66AE9CA8"/>
    <w:lvl w:ilvl="0" w:tplc="04190011">
      <w:start w:val="1"/>
      <w:numFmt w:val="decimal"/>
      <w:lvlText w:val="%1)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1" w15:restartNumberingAfterBreak="0">
    <w:nsid w:val="6A0468DF"/>
    <w:multiLevelType w:val="hybridMultilevel"/>
    <w:tmpl w:val="A06CF8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E41516"/>
    <w:multiLevelType w:val="hybridMultilevel"/>
    <w:tmpl w:val="39E69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646FA"/>
    <w:multiLevelType w:val="hybridMultilevel"/>
    <w:tmpl w:val="D14AAD46"/>
    <w:lvl w:ilvl="0" w:tplc="11FE85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B7CB6"/>
    <w:multiLevelType w:val="hybridMultilevel"/>
    <w:tmpl w:val="43CE9A7A"/>
    <w:lvl w:ilvl="0" w:tplc="37541D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67B22"/>
    <w:multiLevelType w:val="hybridMultilevel"/>
    <w:tmpl w:val="C47EB9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A2488"/>
    <w:multiLevelType w:val="hybridMultilevel"/>
    <w:tmpl w:val="8BB4FE0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4"/>
  </w:num>
  <w:num w:numId="5">
    <w:abstractNumId w:val="1"/>
  </w:num>
  <w:num w:numId="6">
    <w:abstractNumId w:val="20"/>
  </w:num>
  <w:num w:numId="7">
    <w:abstractNumId w:val="2"/>
  </w:num>
  <w:num w:numId="8">
    <w:abstractNumId w:val="25"/>
  </w:num>
  <w:num w:numId="9">
    <w:abstractNumId w:val="24"/>
  </w:num>
  <w:num w:numId="10">
    <w:abstractNumId w:val="16"/>
  </w:num>
  <w:num w:numId="11">
    <w:abstractNumId w:val="7"/>
  </w:num>
  <w:num w:numId="12">
    <w:abstractNumId w:val="9"/>
  </w:num>
  <w:num w:numId="13">
    <w:abstractNumId w:val="11"/>
  </w:num>
  <w:num w:numId="14">
    <w:abstractNumId w:val="12"/>
  </w:num>
  <w:num w:numId="15">
    <w:abstractNumId w:val="22"/>
  </w:num>
  <w:num w:numId="16">
    <w:abstractNumId w:val="21"/>
  </w:num>
  <w:num w:numId="17">
    <w:abstractNumId w:val="15"/>
  </w:num>
  <w:num w:numId="18">
    <w:abstractNumId w:val="8"/>
  </w:num>
  <w:num w:numId="19">
    <w:abstractNumId w:val="10"/>
  </w:num>
  <w:num w:numId="20">
    <w:abstractNumId w:val="17"/>
  </w:num>
  <w:num w:numId="21">
    <w:abstractNumId w:val="6"/>
  </w:num>
  <w:num w:numId="22">
    <w:abstractNumId w:val="18"/>
  </w:num>
  <w:num w:numId="23">
    <w:abstractNumId w:val="0"/>
  </w:num>
  <w:num w:numId="24">
    <w:abstractNumId w:val="23"/>
  </w:num>
  <w:num w:numId="25">
    <w:abstractNumId w:val="13"/>
  </w:num>
  <w:num w:numId="26">
    <w:abstractNumId w:val="3"/>
  </w:num>
  <w:num w:numId="27">
    <w:abstractNumId w:val="26"/>
  </w:num>
  <w:num w:numId="28">
    <w:abstractNumId w:val="14"/>
  </w:num>
  <w:num w:numId="29">
    <w:abstractNumId w:val="3"/>
  </w:num>
  <w:num w:numId="30">
    <w:abstractNumId w:val="3"/>
  </w:num>
  <w:num w:numId="31">
    <w:abstractNumId w:val="5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11"/>
    <w:rsid w:val="00000752"/>
    <w:rsid w:val="0000162E"/>
    <w:rsid w:val="0000344C"/>
    <w:rsid w:val="000112D8"/>
    <w:rsid w:val="00011F8A"/>
    <w:rsid w:val="000149FB"/>
    <w:rsid w:val="00015E98"/>
    <w:rsid w:val="000210CD"/>
    <w:rsid w:val="00021A6E"/>
    <w:rsid w:val="00024482"/>
    <w:rsid w:val="000247A1"/>
    <w:rsid w:val="00025370"/>
    <w:rsid w:val="000421AA"/>
    <w:rsid w:val="0004450B"/>
    <w:rsid w:val="000450F5"/>
    <w:rsid w:val="000474D2"/>
    <w:rsid w:val="000565C7"/>
    <w:rsid w:val="00065FA1"/>
    <w:rsid w:val="00070615"/>
    <w:rsid w:val="00081B4B"/>
    <w:rsid w:val="00084BC2"/>
    <w:rsid w:val="00093119"/>
    <w:rsid w:val="00093CE6"/>
    <w:rsid w:val="00093F28"/>
    <w:rsid w:val="00096E12"/>
    <w:rsid w:val="000A03B2"/>
    <w:rsid w:val="000A1C8B"/>
    <w:rsid w:val="000B0B3B"/>
    <w:rsid w:val="000C00DB"/>
    <w:rsid w:val="000C1637"/>
    <w:rsid w:val="000C2E5D"/>
    <w:rsid w:val="000C331D"/>
    <w:rsid w:val="000C35B3"/>
    <w:rsid w:val="000C64AB"/>
    <w:rsid w:val="000D56F5"/>
    <w:rsid w:val="000E1DCC"/>
    <w:rsid w:val="000E578F"/>
    <w:rsid w:val="000E7592"/>
    <w:rsid w:val="000F19AF"/>
    <w:rsid w:val="000F3B2A"/>
    <w:rsid w:val="000F608D"/>
    <w:rsid w:val="00102822"/>
    <w:rsid w:val="001045F1"/>
    <w:rsid w:val="00104ECD"/>
    <w:rsid w:val="00104F7B"/>
    <w:rsid w:val="00105443"/>
    <w:rsid w:val="00106F81"/>
    <w:rsid w:val="00113447"/>
    <w:rsid w:val="0011378E"/>
    <w:rsid w:val="00115782"/>
    <w:rsid w:val="00123AF9"/>
    <w:rsid w:val="001308A5"/>
    <w:rsid w:val="00131543"/>
    <w:rsid w:val="00135ADF"/>
    <w:rsid w:val="001363D4"/>
    <w:rsid w:val="0014073D"/>
    <w:rsid w:val="0014208C"/>
    <w:rsid w:val="00143465"/>
    <w:rsid w:val="00146BBE"/>
    <w:rsid w:val="00146F7F"/>
    <w:rsid w:val="00155632"/>
    <w:rsid w:val="001568E8"/>
    <w:rsid w:val="0016112D"/>
    <w:rsid w:val="00163B90"/>
    <w:rsid w:val="00164C25"/>
    <w:rsid w:val="00173466"/>
    <w:rsid w:val="001759BD"/>
    <w:rsid w:val="00180E92"/>
    <w:rsid w:val="00183486"/>
    <w:rsid w:val="0019007D"/>
    <w:rsid w:val="001919F7"/>
    <w:rsid w:val="00193443"/>
    <w:rsid w:val="001966CF"/>
    <w:rsid w:val="00196B18"/>
    <w:rsid w:val="001A0503"/>
    <w:rsid w:val="001A3F26"/>
    <w:rsid w:val="001A657D"/>
    <w:rsid w:val="001A787D"/>
    <w:rsid w:val="001B18FC"/>
    <w:rsid w:val="001C38A0"/>
    <w:rsid w:val="001C3D74"/>
    <w:rsid w:val="001C46D8"/>
    <w:rsid w:val="001C78F7"/>
    <w:rsid w:val="001D04C6"/>
    <w:rsid w:val="001D4A5C"/>
    <w:rsid w:val="001E2960"/>
    <w:rsid w:val="001E674D"/>
    <w:rsid w:val="001E6EFF"/>
    <w:rsid w:val="001F6D21"/>
    <w:rsid w:val="00201DCD"/>
    <w:rsid w:val="00204459"/>
    <w:rsid w:val="00205C93"/>
    <w:rsid w:val="0021327D"/>
    <w:rsid w:val="002144FA"/>
    <w:rsid w:val="002168E1"/>
    <w:rsid w:val="00223750"/>
    <w:rsid w:val="00227212"/>
    <w:rsid w:val="00227E4C"/>
    <w:rsid w:val="00233035"/>
    <w:rsid w:val="002332CC"/>
    <w:rsid w:val="0025102D"/>
    <w:rsid w:val="002528B4"/>
    <w:rsid w:val="0025645D"/>
    <w:rsid w:val="00256F54"/>
    <w:rsid w:val="0026474F"/>
    <w:rsid w:val="0026746E"/>
    <w:rsid w:val="002678CC"/>
    <w:rsid w:val="0027020B"/>
    <w:rsid w:val="00274788"/>
    <w:rsid w:val="00274BC1"/>
    <w:rsid w:val="00277CD2"/>
    <w:rsid w:val="00280697"/>
    <w:rsid w:val="00291DFD"/>
    <w:rsid w:val="00295C1E"/>
    <w:rsid w:val="002A12D0"/>
    <w:rsid w:val="002A665C"/>
    <w:rsid w:val="002A696F"/>
    <w:rsid w:val="002A6C5E"/>
    <w:rsid w:val="002C12B1"/>
    <w:rsid w:val="002C18F8"/>
    <w:rsid w:val="002C1F35"/>
    <w:rsid w:val="002C5A0D"/>
    <w:rsid w:val="002C5A6C"/>
    <w:rsid w:val="002D0236"/>
    <w:rsid w:val="002D0C5E"/>
    <w:rsid w:val="002D2D44"/>
    <w:rsid w:val="002D2F09"/>
    <w:rsid w:val="002D3E11"/>
    <w:rsid w:val="002E63CB"/>
    <w:rsid w:val="002F4223"/>
    <w:rsid w:val="002F6195"/>
    <w:rsid w:val="002F7943"/>
    <w:rsid w:val="00303CBA"/>
    <w:rsid w:val="00310C09"/>
    <w:rsid w:val="00315402"/>
    <w:rsid w:val="00316AB5"/>
    <w:rsid w:val="00316F0C"/>
    <w:rsid w:val="00321541"/>
    <w:rsid w:val="00323388"/>
    <w:rsid w:val="00334F93"/>
    <w:rsid w:val="00337C69"/>
    <w:rsid w:val="003410A6"/>
    <w:rsid w:val="00347C49"/>
    <w:rsid w:val="0035037F"/>
    <w:rsid w:val="00351911"/>
    <w:rsid w:val="00355CDC"/>
    <w:rsid w:val="00357898"/>
    <w:rsid w:val="00366824"/>
    <w:rsid w:val="0037269E"/>
    <w:rsid w:val="003740F8"/>
    <w:rsid w:val="0037763D"/>
    <w:rsid w:val="00377D5F"/>
    <w:rsid w:val="0038079C"/>
    <w:rsid w:val="00383E3F"/>
    <w:rsid w:val="00384B7F"/>
    <w:rsid w:val="00385EA2"/>
    <w:rsid w:val="00392641"/>
    <w:rsid w:val="00394932"/>
    <w:rsid w:val="00397333"/>
    <w:rsid w:val="00397AF5"/>
    <w:rsid w:val="003A0CB4"/>
    <w:rsid w:val="003A5C84"/>
    <w:rsid w:val="003A61F6"/>
    <w:rsid w:val="003B1516"/>
    <w:rsid w:val="003B2527"/>
    <w:rsid w:val="003B426C"/>
    <w:rsid w:val="003C00C7"/>
    <w:rsid w:val="003C2B5C"/>
    <w:rsid w:val="003C3ECD"/>
    <w:rsid w:val="003C62EE"/>
    <w:rsid w:val="003D2DF4"/>
    <w:rsid w:val="003D6D90"/>
    <w:rsid w:val="003E2B44"/>
    <w:rsid w:val="003E560A"/>
    <w:rsid w:val="003F088C"/>
    <w:rsid w:val="003F3CCE"/>
    <w:rsid w:val="003F6C77"/>
    <w:rsid w:val="003F76BA"/>
    <w:rsid w:val="004017BF"/>
    <w:rsid w:val="0041132D"/>
    <w:rsid w:val="0041201B"/>
    <w:rsid w:val="004215DE"/>
    <w:rsid w:val="00421DAA"/>
    <w:rsid w:val="00423531"/>
    <w:rsid w:val="00424F64"/>
    <w:rsid w:val="00425A1B"/>
    <w:rsid w:val="00427E51"/>
    <w:rsid w:val="00427E57"/>
    <w:rsid w:val="00432692"/>
    <w:rsid w:val="00452647"/>
    <w:rsid w:val="00452B6C"/>
    <w:rsid w:val="00461160"/>
    <w:rsid w:val="004730AB"/>
    <w:rsid w:val="004733E3"/>
    <w:rsid w:val="00481D78"/>
    <w:rsid w:val="00481DFD"/>
    <w:rsid w:val="00482CCD"/>
    <w:rsid w:val="00485EE3"/>
    <w:rsid w:val="00487A4C"/>
    <w:rsid w:val="00491C67"/>
    <w:rsid w:val="00492095"/>
    <w:rsid w:val="004945E1"/>
    <w:rsid w:val="00497D28"/>
    <w:rsid w:val="004A0746"/>
    <w:rsid w:val="004A2F03"/>
    <w:rsid w:val="004A781B"/>
    <w:rsid w:val="004C1828"/>
    <w:rsid w:val="004C3238"/>
    <w:rsid w:val="004C7C7D"/>
    <w:rsid w:val="004D7097"/>
    <w:rsid w:val="004E1666"/>
    <w:rsid w:val="004E2A3D"/>
    <w:rsid w:val="004E57FC"/>
    <w:rsid w:val="004F68E7"/>
    <w:rsid w:val="004F6B48"/>
    <w:rsid w:val="004F7C9B"/>
    <w:rsid w:val="00506FCD"/>
    <w:rsid w:val="0051134C"/>
    <w:rsid w:val="00513F38"/>
    <w:rsid w:val="005165E7"/>
    <w:rsid w:val="00516F15"/>
    <w:rsid w:val="005224C0"/>
    <w:rsid w:val="00522EE1"/>
    <w:rsid w:val="00523729"/>
    <w:rsid w:val="0052546D"/>
    <w:rsid w:val="00527DED"/>
    <w:rsid w:val="00535D63"/>
    <w:rsid w:val="00536D42"/>
    <w:rsid w:val="00537780"/>
    <w:rsid w:val="005459D3"/>
    <w:rsid w:val="00553263"/>
    <w:rsid w:val="00553FFB"/>
    <w:rsid w:val="00557803"/>
    <w:rsid w:val="0056460D"/>
    <w:rsid w:val="005661B7"/>
    <w:rsid w:val="005717A4"/>
    <w:rsid w:val="005739F4"/>
    <w:rsid w:val="005861F1"/>
    <w:rsid w:val="00594805"/>
    <w:rsid w:val="00594BE2"/>
    <w:rsid w:val="005A0670"/>
    <w:rsid w:val="005A1589"/>
    <w:rsid w:val="005A1F0F"/>
    <w:rsid w:val="005A3BCC"/>
    <w:rsid w:val="005A60D9"/>
    <w:rsid w:val="005A751C"/>
    <w:rsid w:val="005B6C67"/>
    <w:rsid w:val="005C2717"/>
    <w:rsid w:val="005C6B73"/>
    <w:rsid w:val="005D1522"/>
    <w:rsid w:val="005D1E47"/>
    <w:rsid w:val="005D200E"/>
    <w:rsid w:val="005D2B4F"/>
    <w:rsid w:val="005D3EA2"/>
    <w:rsid w:val="005D5F68"/>
    <w:rsid w:val="005D651A"/>
    <w:rsid w:val="005D732C"/>
    <w:rsid w:val="005E6FB6"/>
    <w:rsid w:val="005F36A1"/>
    <w:rsid w:val="005F6DD9"/>
    <w:rsid w:val="0060595F"/>
    <w:rsid w:val="006105E1"/>
    <w:rsid w:val="00617381"/>
    <w:rsid w:val="00617439"/>
    <w:rsid w:val="006208CD"/>
    <w:rsid w:val="00625EF3"/>
    <w:rsid w:val="00626DC9"/>
    <w:rsid w:val="00632124"/>
    <w:rsid w:val="00633678"/>
    <w:rsid w:val="00637611"/>
    <w:rsid w:val="00642222"/>
    <w:rsid w:val="00644056"/>
    <w:rsid w:val="00645D84"/>
    <w:rsid w:val="006475D8"/>
    <w:rsid w:val="00647B79"/>
    <w:rsid w:val="00654DF6"/>
    <w:rsid w:val="0066398F"/>
    <w:rsid w:val="00676A10"/>
    <w:rsid w:val="00677CC8"/>
    <w:rsid w:val="006813F1"/>
    <w:rsid w:val="00682B9A"/>
    <w:rsid w:val="00682F1F"/>
    <w:rsid w:val="00684C92"/>
    <w:rsid w:val="006870CC"/>
    <w:rsid w:val="00687E50"/>
    <w:rsid w:val="006A04B9"/>
    <w:rsid w:val="006A1C05"/>
    <w:rsid w:val="006A2B4C"/>
    <w:rsid w:val="006A4047"/>
    <w:rsid w:val="006A473E"/>
    <w:rsid w:val="006A5975"/>
    <w:rsid w:val="006B1E95"/>
    <w:rsid w:val="006C4FAB"/>
    <w:rsid w:val="006D1825"/>
    <w:rsid w:val="006D4B10"/>
    <w:rsid w:val="006E08EB"/>
    <w:rsid w:val="006E1C97"/>
    <w:rsid w:val="006E6428"/>
    <w:rsid w:val="006E7057"/>
    <w:rsid w:val="006F7498"/>
    <w:rsid w:val="00705407"/>
    <w:rsid w:val="00714AA7"/>
    <w:rsid w:val="007161D1"/>
    <w:rsid w:val="00716D2D"/>
    <w:rsid w:val="007216E0"/>
    <w:rsid w:val="00721A54"/>
    <w:rsid w:val="00721E82"/>
    <w:rsid w:val="00724A8F"/>
    <w:rsid w:val="0073017D"/>
    <w:rsid w:val="00730AF9"/>
    <w:rsid w:val="00735E1B"/>
    <w:rsid w:val="0073606C"/>
    <w:rsid w:val="0074071E"/>
    <w:rsid w:val="00742526"/>
    <w:rsid w:val="00746630"/>
    <w:rsid w:val="00762108"/>
    <w:rsid w:val="00765EA3"/>
    <w:rsid w:val="007670C4"/>
    <w:rsid w:val="007701EF"/>
    <w:rsid w:val="007730C6"/>
    <w:rsid w:val="00795AEF"/>
    <w:rsid w:val="007969D9"/>
    <w:rsid w:val="007A0AAC"/>
    <w:rsid w:val="007B62BA"/>
    <w:rsid w:val="007C38A1"/>
    <w:rsid w:val="007C5214"/>
    <w:rsid w:val="007D2171"/>
    <w:rsid w:val="007D536B"/>
    <w:rsid w:val="007D69EC"/>
    <w:rsid w:val="007E093D"/>
    <w:rsid w:val="007E239E"/>
    <w:rsid w:val="007E3134"/>
    <w:rsid w:val="007E4381"/>
    <w:rsid w:val="007E47BD"/>
    <w:rsid w:val="007F080A"/>
    <w:rsid w:val="007F36FC"/>
    <w:rsid w:val="007F7BEC"/>
    <w:rsid w:val="00803167"/>
    <w:rsid w:val="00807D5E"/>
    <w:rsid w:val="00814C3D"/>
    <w:rsid w:val="00815132"/>
    <w:rsid w:val="008168CD"/>
    <w:rsid w:val="00820118"/>
    <w:rsid w:val="0082013C"/>
    <w:rsid w:val="008245C0"/>
    <w:rsid w:val="00825A7C"/>
    <w:rsid w:val="00830F2A"/>
    <w:rsid w:val="008313D7"/>
    <w:rsid w:val="00834693"/>
    <w:rsid w:val="00837C85"/>
    <w:rsid w:val="0084338D"/>
    <w:rsid w:val="00855A24"/>
    <w:rsid w:val="008605A7"/>
    <w:rsid w:val="00870A6F"/>
    <w:rsid w:val="008711D4"/>
    <w:rsid w:val="00872A93"/>
    <w:rsid w:val="00876672"/>
    <w:rsid w:val="00877143"/>
    <w:rsid w:val="00880B62"/>
    <w:rsid w:val="008817E8"/>
    <w:rsid w:val="00884611"/>
    <w:rsid w:val="00887402"/>
    <w:rsid w:val="008933E6"/>
    <w:rsid w:val="00896EE9"/>
    <w:rsid w:val="00897401"/>
    <w:rsid w:val="00897E17"/>
    <w:rsid w:val="008A2360"/>
    <w:rsid w:val="008A3260"/>
    <w:rsid w:val="008B1D7D"/>
    <w:rsid w:val="008B21A2"/>
    <w:rsid w:val="008B713A"/>
    <w:rsid w:val="008C2950"/>
    <w:rsid w:val="008C5196"/>
    <w:rsid w:val="008D0445"/>
    <w:rsid w:val="008D17B2"/>
    <w:rsid w:val="008D39E6"/>
    <w:rsid w:val="008D3BF2"/>
    <w:rsid w:val="008D5C58"/>
    <w:rsid w:val="008E2C8D"/>
    <w:rsid w:val="008E480C"/>
    <w:rsid w:val="008F1EB0"/>
    <w:rsid w:val="008F7F82"/>
    <w:rsid w:val="00901FEC"/>
    <w:rsid w:val="0090368E"/>
    <w:rsid w:val="009063C3"/>
    <w:rsid w:val="00907064"/>
    <w:rsid w:val="0091055B"/>
    <w:rsid w:val="00911258"/>
    <w:rsid w:val="009233C9"/>
    <w:rsid w:val="0092686A"/>
    <w:rsid w:val="00927291"/>
    <w:rsid w:val="00927DF6"/>
    <w:rsid w:val="00930065"/>
    <w:rsid w:val="009365E3"/>
    <w:rsid w:val="00941D09"/>
    <w:rsid w:val="0094205B"/>
    <w:rsid w:val="00942B48"/>
    <w:rsid w:val="00947C7A"/>
    <w:rsid w:val="00951ABA"/>
    <w:rsid w:val="00957670"/>
    <w:rsid w:val="00957692"/>
    <w:rsid w:val="00960164"/>
    <w:rsid w:val="00964A57"/>
    <w:rsid w:val="009653F5"/>
    <w:rsid w:val="00965897"/>
    <w:rsid w:val="00970098"/>
    <w:rsid w:val="00971880"/>
    <w:rsid w:val="009722F2"/>
    <w:rsid w:val="0097305B"/>
    <w:rsid w:val="009731B8"/>
    <w:rsid w:val="00975A51"/>
    <w:rsid w:val="00977B4A"/>
    <w:rsid w:val="009842D8"/>
    <w:rsid w:val="00985BAF"/>
    <w:rsid w:val="00987391"/>
    <w:rsid w:val="00987DC1"/>
    <w:rsid w:val="009913DD"/>
    <w:rsid w:val="009928CC"/>
    <w:rsid w:val="009A094D"/>
    <w:rsid w:val="009A63AD"/>
    <w:rsid w:val="009B2705"/>
    <w:rsid w:val="009B79DC"/>
    <w:rsid w:val="009C1425"/>
    <w:rsid w:val="009D50DB"/>
    <w:rsid w:val="009E4A77"/>
    <w:rsid w:val="009E5122"/>
    <w:rsid w:val="009F3597"/>
    <w:rsid w:val="009F3FDA"/>
    <w:rsid w:val="009F5F5A"/>
    <w:rsid w:val="00A01533"/>
    <w:rsid w:val="00A0404C"/>
    <w:rsid w:val="00A04F31"/>
    <w:rsid w:val="00A06221"/>
    <w:rsid w:val="00A0654D"/>
    <w:rsid w:val="00A100D3"/>
    <w:rsid w:val="00A14523"/>
    <w:rsid w:val="00A15FF5"/>
    <w:rsid w:val="00A22727"/>
    <w:rsid w:val="00A24401"/>
    <w:rsid w:val="00A24A1F"/>
    <w:rsid w:val="00A41BE7"/>
    <w:rsid w:val="00A42799"/>
    <w:rsid w:val="00A44238"/>
    <w:rsid w:val="00A60ED1"/>
    <w:rsid w:val="00A61A97"/>
    <w:rsid w:val="00A760E4"/>
    <w:rsid w:val="00A8106C"/>
    <w:rsid w:val="00A81E66"/>
    <w:rsid w:val="00A8404A"/>
    <w:rsid w:val="00A852AE"/>
    <w:rsid w:val="00A86EE4"/>
    <w:rsid w:val="00A95514"/>
    <w:rsid w:val="00AA11DB"/>
    <w:rsid w:val="00AB72B1"/>
    <w:rsid w:val="00AC15D7"/>
    <w:rsid w:val="00AC7A7E"/>
    <w:rsid w:val="00AD1C15"/>
    <w:rsid w:val="00AD7610"/>
    <w:rsid w:val="00AE14C4"/>
    <w:rsid w:val="00AE172C"/>
    <w:rsid w:val="00AE55DC"/>
    <w:rsid w:val="00AE76B4"/>
    <w:rsid w:val="00AE7CC0"/>
    <w:rsid w:val="00AF16AF"/>
    <w:rsid w:val="00AF4F19"/>
    <w:rsid w:val="00AF5684"/>
    <w:rsid w:val="00AF56C1"/>
    <w:rsid w:val="00B022F6"/>
    <w:rsid w:val="00B127E5"/>
    <w:rsid w:val="00B161C7"/>
    <w:rsid w:val="00B200E0"/>
    <w:rsid w:val="00B24A8C"/>
    <w:rsid w:val="00B41E9E"/>
    <w:rsid w:val="00B44A10"/>
    <w:rsid w:val="00B47BA6"/>
    <w:rsid w:val="00B537F4"/>
    <w:rsid w:val="00B667FE"/>
    <w:rsid w:val="00B74A1A"/>
    <w:rsid w:val="00B774AD"/>
    <w:rsid w:val="00B77816"/>
    <w:rsid w:val="00B825F4"/>
    <w:rsid w:val="00B862FB"/>
    <w:rsid w:val="00B912CE"/>
    <w:rsid w:val="00B93BFC"/>
    <w:rsid w:val="00B963B3"/>
    <w:rsid w:val="00BA3ACF"/>
    <w:rsid w:val="00BB1C54"/>
    <w:rsid w:val="00BB2FD2"/>
    <w:rsid w:val="00BB6FC7"/>
    <w:rsid w:val="00BC3867"/>
    <w:rsid w:val="00BC6A90"/>
    <w:rsid w:val="00BC6F67"/>
    <w:rsid w:val="00BD11C7"/>
    <w:rsid w:val="00BD16F7"/>
    <w:rsid w:val="00BD19EA"/>
    <w:rsid w:val="00BE10B9"/>
    <w:rsid w:val="00BE1DDF"/>
    <w:rsid w:val="00BF307A"/>
    <w:rsid w:val="00BF67D1"/>
    <w:rsid w:val="00C05F32"/>
    <w:rsid w:val="00C2130A"/>
    <w:rsid w:val="00C24347"/>
    <w:rsid w:val="00C307F5"/>
    <w:rsid w:val="00C348BE"/>
    <w:rsid w:val="00C412DA"/>
    <w:rsid w:val="00C47FA5"/>
    <w:rsid w:val="00C521A2"/>
    <w:rsid w:val="00C5231A"/>
    <w:rsid w:val="00C5412A"/>
    <w:rsid w:val="00C62B60"/>
    <w:rsid w:val="00C66F1E"/>
    <w:rsid w:val="00C71450"/>
    <w:rsid w:val="00C71F83"/>
    <w:rsid w:val="00C7229B"/>
    <w:rsid w:val="00C74142"/>
    <w:rsid w:val="00C74500"/>
    <w:rsid w:val="00C76428"/>
    <w:rsid w:val="00C823CE"/>
    <w:rsid w:val="00C8332E"/>
    <w:rsid w:val="00C83756"/>
    <w:rsid w:val="00C84855"/>
    <w:rsid w:val="00C84924"/>
    <w:rsid w:val="00C86B7F"/>
    <w:rsid w:val="00C943A0"/>
    <w:rsid w:val="00C95871"/>
    <w:rsid w:val="00CA030A"/>
    <w:rsid w:val="00CA2249"/>
    <w:rsid w:val="00CB3459"/>
    <w:rsid w:val="00CB37F2"/>
    <w:rsid w:val="00CC1F22"/>
    <w:rsid w:val="00CC578E"/>
    <w:rsid w:val="00CD1290"/>
    <w:rsid w:val="00CD3B96"/>
    <w:rsid w:val="00CD559A"/>
    <w:rsid w:val="00CD7904"/>
    <w:rsid w:val="00CD7E3D"/>
    <w:rsid w:val="00CE07B6"/>
    <w:rsid w:val="00CF192F"/>
    <w:rsid w:val="00CF7CCB"/>
    <w:rsid w:val="00D01008"/>
    <w:rsid w:val="00D07849"/>
    <w:rsid w:val="00D11036"/>
    <w:rsid w:val="00D131EC"/>
    <w:rsid w:val="00D222B7"/>
    <w:rsid w:val="00D30678"/>
    <w:rsid w:val="00D327DA"/>
    <w:rsid w:val="00D33E40"/>
    <w:rsid w:val="00D378B3"/>
    <w:rsid w:val="00D40836"/>
    <w:rsid w:val="00D41BF6"/>
    <w:rsid w:val="00D550CC"/>
    <w:rsid w:val="00D5707F"/>
    <w:rsid w:val="00D579B0"/>
    <w:rsid w:val="00D637CA"/>
    <w:rsid w:val="00D71732"/>
    <w:rsid w:val="00D758A5"/>
    <w:rsid w:val="00D772F5"/>
    <w:rsid w:val="00D81765"/>
    <w:rsid w:val="00D83B8F"/>
    <w:rsid w:val="00D844C3"/>
    <w:rsid w:val="00D85FC3"/>
    <w:rsid w:val="00D87F87"/>
    <w:rsid w:val="00D96CD7"/>
    <w:rsid w:val="00DA2183"/>
    <w:rsid w:val="00DB2671"/>
    <w:rsid w:val="00DB3755"/>
    <w:rsid w:val="00DB5A93"/>
    <w:rsid w:val="00DC2CC0"/>
    <w:rsid w:val="00DC5B99"/>
    <w:rsid w:val="00DC72E4"/>
    <w:rsid w:val="00DC764D"/>
    <w:rsid w:val="00DC7FF6"/>
    <w:rsid w:val="00DD0009"/>
    <w:rsid w:val="00DD0802"/>
    <w:rsid w:val="00DD1B24"/>
    <w:rsid w:val="00DD5C18"/>
    <w:rsid w:val="00DE723B"/>
    <w:rsid w:val="00DF0817"/>
    <w:rsid w:val="00DF5AE9"/>
    <w:rsid w:val="00DF7930"/>
    <w:rsid w:val="00E00BD7"/>
    <w:rsid w:val="00E04004"/>
    <w:rsid w:val="00E062D9"/>
    <w:rsid w:val="00E11792"/>
    <w:rsid w:val="00E12046"/>
    <w:rsid w:val="00E12F7A"/>
    <w:rsid w:val="00E2462E"/>
    <w:rsid w:val="00E334DE"/>
    <w:rsid w:val="00E347B5"/>
    <w:rsid w:val="00E35EA3"/>
    <w:rsid w:val="00E41117"/>
    <w:rsid w:val="00E4137C"/>
    <w:rsid w:val="00E42B70"/>
    <w:rsid w:val="00E54F32"/>
    <w:rsid w:val="00E6385B"/>
    <w:rsid w:val="00E6633B"/>
    <w:rsid w:val="00E67B8B"/>
    <w:rsid w:val="00E728A1"/>
    <w:rsid w:val="00E861F7"/>
    <w:rsid w:val="00E86B08"/>
    <w:rsid w:val="00E86EAE"/>
    <w:rsid w:val="00E870EB"/>
    <w:rsid w:val="00E90B36"/>
    <w:rsid w:val="00E9140E"/>
    <w:rsid w:val="00E97888"/>
    <w:rsid w:val="00EA3C68"/>
    <w:rsid w:val="00EA3E2D"/>
    <w:rsid w:val="00EB0A87"/>
    <w:rsid w:val="00EB48D2"/>
    <w:rsid w:val="00EB683B"/>
    <w:rsid w:val="00EC23E5"/>
    <w:rsid w:val="00EC2C4B"/>
    <w:rsid w:val="00EC687D"/>
    <w:rsid w:val="00ED1BFF"/>
    <w:rsid w:val="00ED23EF"/>
    <w:rsid w:val="00ED334D"/>
    <w:rsid w:val="00EE2501"/>
    <w:rsid w:val="00F011D2"/>
    <w:rsid w:val="00F05DBB"/>
    <w:rsid w:val="00F072FE"/>
    <w:rsid w:val="00F078A8"/>
    <w:rsid w:val="00F16BA3"/>
    <w:rsid w:val="00F34FB5"/>
    <w:rsid w:val="00F53814"/>
    <w:rsid w:val="00F57542"/>
    <w:rsid w:val="00F63A7B"/>
    <w:rsid w:val="00F6771E"/>
    <w:rsid w:val="00F73723"/>
    <w:rsid w:val="00F74CC6"/>
    <w:rsid w:val="00F8044D"/>
    <w:rsid w:val="00F873E6"/>
    <w:rsid w:val="00F96BE7"/>
    <w:rsid w:val="00F97C78"/>
    <w:rsid w:val="00FA4EAC"/>
    <w:rsid w:val="00FA51F9"/>
    <w:rsid w:val="00FA5AE6"/>
    <w:rsid w:val="00FA6934"/>
    <w:rsid w:val="00FB328B"/>
    <w:rsid w:val="00FB527D"/>
    <w:rsid w:val="00FD4943"/>
    <w:rsid w:val="00FD62DF"/>
    <w:rsid w:val="00FE2221"/>
    <w:rsid w:val="00FE7DE5"/>
    <w:rsid w:val="00FF35CE"/>
    <w:rsid w:val="00FF7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520626B"/>
  <w15:docId w15:val="{84E56006-117A-48D7-8BB1-5744ADD1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351911"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spacing w:before="240" w:after="240"/>
      <w:jc w:val="center"/>
      <w:outlineLvl w:val="0"/>
    </w:pPr>
    <w:rPr>
      <w:b/>
      <w:kern w:val="28"/>
    </w:rPr>
  </w:style>
  <w:style w:type="paragraph" w:styleId="2">
    <w:name w:val="heading 2"/>
    <w:basedOn w:val="a0"/>
    <w:next w:val="a0"/>
    <w:qFormat/>
    <w:pPr>
      <w:keepNext/>
      <w:tabs>
        <w:tab w:val="left" w:pos="567"/>
      </w:tabs>
      <w:ind w:firstLine="567"/>
      <w:outlineLvl w:val="1"/>
    </w:pPr>
  </w:style>
  <w:style w:type="paragraph" w:styleId="3">
    <w:name w:val="heading 3"/>
    <w:basedOn w:val="a0"/>
    <w:next w:val="a0"/>
    <w:link w:val="30"/>
    <w:qFormat/>
    <w:pPr>
      <w:keepNext/>
      <w:tabs>
        <w:tab w:val="left" w:pos="567"/>
      </w:tabs>
      <w:ind w:left="567"/>
      <w:outlineLvl w:val="2"/>
    </w:pPr>
  </w:style>
  <w:style w:type="paragraph" w:styleId="4">
    <w:name w:val="heading 4"/>
    <w:basedOn w:val="a0"/>
    <w:next w:val="a0"/>
    <w:qFormat/>
    <w:pPr>
      <w:keepNext/>
      <w:tabs>
        <w:tab w:val="left" w:pos="567"/>
      </w:tabs>
      <w:ind w:left="567" w:firstLine="907"/>
      <w:outlineLvl w:val="3"/>
    </w:pPr>
  </w:style>
  <w:style w:type="paragraph" w:styleId="5">
    <w:name w:val="heading 5"/>
    <w:basedOn w:val="a0"/>
    <w:next w:val="a0"/>
    <w:qFormat/>
    <w:pPr>
      <w:tabs>
        <w:tab w:val="left" w:pos="567"/>
      </w:tabs>
      <w:ind w:left="907"/>
      <w:outlineLvl w:val="4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головок общий"/>
    <w:basedOn w:val="a4"/>
    <w:autoRedefine/>
    <w:pPr>
      <w:numPr>
        <w:numId w:val="3"/>
      </w:numPr>
      <w:spacing w:before="360" w:after="240"/>
      <w:jc w:val="center"/>
    </w:pPr>
    <w:rPr>
      <w:b/>
      <w:sz w:val="28"/>
    </w:rPr>
  </w:style>
  <w:style w:type="paragraph" w:styleId="a4">
    <w:name w:val="Note Heading"/>
    <w:basedOn w:val="a0"/>
    <w:next w:val="a0"/>
  </w:style>
  <w:style w:type="paragraph" w:styleId="a5">
    <w:name w:val="Normal Indent"/>
    <w:basedOn w:val="a0"/>
    <w:pPr>
      <w:ind w:firstLine="567"/>
    </w:pPr>
  </w:style>
  <w:style w:type="paragraph" w:styleId="a6">
    <w:name w:val="Title"/>
    <w:basedOn w:val="a0"/>
    <w:qFormat/>
    <w:pPr>
      <w:tabs>
        <w:tab w:val="left" w:pos="567"/>
      </w:tabs>
      <w:spacing w:before="360" w:after="240"/>
      <w:jc w:val="center"/>
      <w:outlineLvl w:val="0"/>
    </w:pPr>
    <w:rPr>
      <w:b/>
      <w:kern w:val="28"/>
      <w:sz w:val="28"/>
    </w:rPr>
  </w:style>
  <w:style w:type="paragraph" w:customStyle="1" w:styleId="CharChar1">
    <w:name w:val="Char Char1"/>
    <w:basedOn w:val="a0"/>
    <w:rsid w:val="003519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header"/>
    <w:basedOn w:val="a0"/>
    <w:link w:val="a8"/>
    <w:uiPriority w:val="99"/>
    <w:rsid w:val="005D2B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D2B4F"/>
    <w:rPr>
      <w:sz w:val="24"/>
      <w:szCs w:val="24"/>
    </w:rPr>
  </w:style>
  <w:style w:type="paragraph" w:styleId="a9">
    <w:name w:val="footer"/>
    <w:basedOn w:val="a0"/>
    <w:link w:val="aa"/>
    <w:rsid w:val="005D2B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D2B4F"/>
    <w:rPr>
      <w:sz w:val="24"/>
      <w:szCs w:val="24"/>
    </w:rPr>
  </w:style>
  <w:style w:type="character" w:styleId="ab">
    <w:name w:val="Hyperlink"/>
    <w:rsid w:val="005D2B4F"/>
    <w:rPr>
      <w:color w:val="0000FF"/>
      <w:u w:val="single"/>
    </w:rPr>
  </w:style>
  <w:style w:type="paragraph" w:styleId="ac">
    <w:name w:val="Balloon Text"/>
    <w:basedOn w:val="a0"/>
    <w:link w:val="ad"/>
    <w:rsid w:val="00E347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E347B5"/>
    <w:rPr>
      <w:rFonts w:ascii="Tahoma" w:hAnsi="Tahoma" w:cs="Tahoma"/>
      <w:sz w:val="16"/>
      <w:szCs w:val="16"/>
    </w:rPr>
  </w:style>
  <w:style w:type="character" w:customStyle="1" w:styleId="maintext">
    <w:name w:val="main_text"/>
    <w:basedOn w:val="a1"/>
    <w:rsid w:val="00BC6F67"/>
  </w:style>
  <w:style w:type="paragraph" w:styleId="ae">
    <w:name w:val="List Paragraph"/>
    <w:basedOn w:val="a0"/>
    <w:uiPriority w:val="34"/>
    <w:qFormat/>
    <w:rsid w:val="00815132"/>
    <w:pPr>
      <w:ind w:left="720"/>
      <w:contextualSpacing/>
    </w:pPr>
  </w:style>
  <w:style w:type="character" w:styleId="af">
    <w:name w:val="annotation reference"/>
    <w:basedOn w:val="a1"/>
    <w:rsid w:val="002A696F"/>
    <w:rPr>
      <w:sz w:val="16"/>
      <w:szCs w:val="16"/>
    </w:rPr>
  </w:style>
  <w:style w:type="paragraph" w:styleId="af0">
    <w:name w:val="annotation text"/>
    <w:basedOn w:val="a0"/>
    <w:link w:val="af1"/>
    <w:rsid w:val="002A696F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2A696F"/>
  </w:style>
  <w:style w:type="paragraph" w:styleId="af2">
    <w:name w:val="annotation subject"/>
    <w:basedOn w:val="af0"/>
    <w:next w:val="af0"/>
    <w:link w:val="af3"/>
    <w:rsid w:val="002A696F"/>
    <w:rPr>
      <w:b/>
      <w:bCs/>
    </w:rPr>
  </w:style>
  <w:style w:type="character" w:customStyle="1" w:styleId="af3">
    <w:name w:val="Тема примечания Знак"/>
    <w:basedOn w:val="af1"/>
    <w:link w:val="af2"/>
    <w:rsid w:val="002A696F"/>
    <w:rPr>
      <w:b/>
      <w:bCs/>
    </w:rPr>
  </w:style>
  <w:style w:type="character" w:styleId="af4">
    <w:name w:val="Unresolved Mention"/>
    <w:basedOn w:val="a1"/>
    <w:uiPriority w:val="99"/>
    <w:semiHidden/>
    <w:unhideWhenUsed/>
    <w:rsid w:val="005459D3"/>
    <w:rPr>
      <w:color w:val="605E5C"/>
      <w:shd w:val="clear" w:color="auto" w:fill="E1DFDD"/>
    </w:rPr>
  </w:style>
  <w:style w:type="character" w:customStyle="1" w:styleId="30">
    <w:name w:val="Заголовок 3 Знак"/>
    <w:basedOn w:val="a1"/>
    <w:link w:val="3"/>
    <w:rsid w:val="00DE72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82;&#1074;&#1072;&#1091;&#1092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72A8B-7C1C-4737-B921-6707692E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611</Words>
  <Characters>3509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Общество с ограниченной ответственностью</vt:lpstr>
      <vt:lpstr>Общество с ограниченной ответственностью</vt:lpstr>
    </vt:vector>
  </TitlesOfParts>
  <Company>FIRM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Mitlina</dc:creator>
  <cp:lastModifiedBy>Хакимова Юлия Радиковна</cp:lastModifiedBy>
  <cp:revision>6</cp:revision>
  <cp:lastPrinted>2021-09-02T10:01:00Z</cp:lastPrinted>
  <dcterms:created xsi:type="dcterms:W3CDTF">2024-09-16T08:32:00Z</dcterms:created>
  <dcterms:modified xsi:type="dcterms:W3CDTF">2024-10-25T10:13:00Z</dcterms:modified>
</cp:coreProperties>
</file>